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091112E8" w:rsidR="003C3F1A" w:rsidRPr="00DA7988" w:rsidRDefault="00A531A4" w:rsidP="003C3F1A">
      <w:pPr>
        <w:pStyle w:val="Tytu"/>
      </w:pPr>
      <w:r>
        <w:t>BADANIE REAKTYWNOŚCI RODNIKÓW ARYLOWYCH OSADZONYCH NA POWIERZCHNI PODŁOŻY SERS</w:t>
      </w:r>
    </w:p>
    <w:p w14:paraId="76DA066E" w14:textId="77777777" w:rsidR="003C3F1A" w:rsidRPr="00DA7988" w:rsidRDefault="003C3F1A" w:rsidP="003C3F1A">
      <w:pPr>
        <w:pStyle w:val="Tytu"/>
      </w:pPr>
    </w:p>
    <w:p w14:paraId="2535A1C6" w14:textId="038B6187" w:rsidR="003C3F1A" w:rsidRPr="00DA7988" w:rsidRDefault="00F2183F" w:rsidP="003C3F1A">
      <w:pPr>
        <w:pStyle w:val="Autorzy"/>
        <w:rPr>
          <w:vertAlign w:val="superscript"/>
        </w:rPr>
      </w:pPr>
      <w:r w:rsidRPr="00DA7988">
        <w:rPr>
          <w:caps w:val="0"/>
        </w:rPr>
        <w:t>Łukasz Gutowski</w:t>
      </w:r>
      <w:r w:rsidRPr="00DA7988">
        <w:rPr>
          <w:caps w:val="0"/>
          <w:vertAlign w:val="superscript"/>
        </w:rPr>
        <w:t>1</w:t>
      </w:r>
      <w:r>
        <w:rPr>
          <w:caps w:val="0"/>
        </w:rPr>
        <w:t>,</w:t>
      </w:r>
      <w:r w:rsidR="003C3F1A" w:rsidRPr="00DA7988">
        <w:rPr>
          <w:caps w:val="0"/>
        </w:rPr>
        <w:t xml:space="preserve"> </w:t>
      </w:r>
      <w:r w:rsidR="00FB402A" w:rsidRPr="00DA7988">
        <w:rPr>
          <w:caps w:val="0"/>
        </w:rPr>
        <w:t>Malwina Liszewska</w:t>
      </w:r>
      <w:r w:rsidR="00FB402A" w:rsidRPr="00DA7988">
        <w:rPr>
          <w:caps w:val="0"/>
          <w:vertAlign w:val="superscript"/>
        </w:rPr>
        <w:t>1</w:t>
      </w:r>
      <w:r w:rsidR="00FB402A" w:rsidRPr="00DA7988">
        <w:rPr>
          <w:caps w:val="0"/>
        </w:rPr>
        <w:t xml:space="preserve">, </w:t>
      </w:r>
      <w:r w:rsidRPr="00F2183F">
        <w:rPr>
          <w:caps w:val="0"/>
        </w:rPr>
        <w:t>Bartosz Bartosewicz</w:t>
      </w:r>
      <w:r w:rsidRPr="00F2183F">
        <w:rPr>
          <w:caps w:val="0"/>
          <w:vertAlign w:val="superscript"/>
        </w:rPr>
        <w:t>1</w:t>
      </w:r>
      <w:r>
        <w:rPr>
          <w:caps w:val="0"/>
        </w:rPr>
        <w:t>,</w:t>
      </w:r>
      <w:r>
        <w:rPr>
          <w:caps w:val="0"/>
          <w:vertAlign w:val="superscript"/>
        </w:rPr>
        <w:t xml:space="preserve"> </w:t>
      </w:r>
      <w:r w:rsidR="00FB402A" w:rsidRPr="00DA7988">
        <w:rPr>
          <w:caps w:val="0"/>
        </w:rPr>
        <w:t>Bogusław Budner</w:t>
      </w:r>
      <w:r w:rsidR="00FB402A" w:rsidRPr="00DA7988">
        <w:rPr>
          <w:caps w:val="0"/>
          <w:vertAlign w:val="superscript"/>
        </w:rPr>
        <w:t>1</w:t>
      </w:r>
      <w:r w:rsidR="00FB402A" w:rsidRPr="00DA7988">
        <w:rPr>
          <w:caps w:val="0"/>
        </w:rPr>
        <w:t xml:space="preserve">, </w:t>
      </w:r>
      <w:r w:rsidR="002E6CBA">
        <w:rPr>
          <w:caps w:val="0"/>
        </w:rPr>
        <w:t>Jan Weyher</w:t>
      </w:r>
      <w:r w:rsidR="00FB402A" w:rsidRPr="00DA7988">
        <w:rPr>
          <w:caps w:val="0"/>
        </w:rPr>
        <w:t>,</w:t>
      </w:r>
      <w:r w:rsidR="002E6CBA">
        <w:rPr>
          <w:caps w:val="0"/>
          <w:vertAlign w:val="superscript"/>
        </w:rPr>
        <w:t>2</w:t>
      </w:r>
      <w:r w:rsidR="00FB402A" w:rsidRPr="00DA7988">
        <w:rPr>
          <w:caps w:val="0"/>
        </w:rPr>
        <w:t xml:space="preserve"> </w:t>
      </w:r>
      <w:r w:rsidR="002E6CBA" w:rsidRPr="00DA7988">
        <w:rPr>
          <w:caps w:val="0"/>
        </w:rPr>
        <w:t>Bartłomiej Jankiewicz</w:t>
      </w:r>
      <w:r w:rsidR="002E6CBA" w:rsidRPr="00DA7988">
        <w:rPr>
          <w:caps w:val="0"/>
          <w:vertAlign w:val="superscript"/>
        </w:rPr>
        <w:t>1</w:t>
      </w:r>
      <w:r w:rsidR="002E6CBA">
        <w:rPr>
          <w:caps w:val="0"/>
          <w:vertAlign w:val="superscript"/>
        </w:rPr>
        <w:t xml:space="preserve"> *</w:t>
      </w:r>
    </w:p>
    <w:p w14:paraId="32ABB19A" w14:textId="32565C08" w:rsidR="003C3F1A" w:rsidRDefault="003C3F1A" w:rsidP="000828C1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8056D2">
        <w:rPr>
          <w:b w:val="0"/>
          <w:vertAlign w:val="superscript"/>
        </w:rPr>
        <w:t>1</w:t>
      </w:r>
      <w:r w:rsidR="008056D2">
        <w:rPr>
          <w:b w:val="0"/>
        </w:rPr>
        <w:t xml:space="preserve">Instytut Optoelektroniki, </w:t>
      </w:r>
      <w:r w:rsidR="00FB402A" w:rsidRPr="008056D2">
        <w:rPr>
          <w:b w:val="0"/>
        </w:rPr>
        <w:t>Wojskowa</w:t>
      </w:r>
      <w:r w:rsidR="00FB402A" w:rsidRPr="00DA7988">
        <w:rPr>
          <w:b w:val="0"/>
        </w:rPr>
        <w:t xml:space="preserve"> Akademia Techniczna</w:t>
      </w:r>
    </w:p>
    <w:p w14:paraId="442FD533" w14:textId="623A7931" w:rsidR="00E32E14" w:rsidRDefault="002E6CBA" w:rsidP="002E6CB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8056D2">
        <w:rPr>
          <w:b w:val="0"/>
          <w:vertAlign w:val="superscript"/>
        </w:rPr>
        <w:t>1</w:t>
      </w:r>
      <w:r>
        <w:rPr>
          <w:b w:val="0"/>
        </w:rPr>
        <w:t>Instytut Wysokich Ciśnień, Polska Akademia Nauk</w:t>
      </w:r>
    </w:p>
    <w:p w14:paraId="78483925" w14:textId="77777777" w:rsidR="002E6CBA" w:rsidRPr="002E6CBA" w:rsidRDefault="002E6CBA" w:rsidP="002E6CBA"/>
    <w:p w14:paraId="7FC937DC" w14:textId="2624A800" w:rsidR="003C3F1A" w:rsidRPr="00DA7988" w:rsidRDefault="003C3F1A" w:rsidP="003C3F1A">
      <w:pPr>
        <w:pStyle w:val="email"/>
        <w:jc w:val="left"/>
      </w:pPr>
      <w:r w:rsidRPr="00DA7988">
        <w:rPr>
          <w:vertAlign w:val="superscript"/>
        </w:rPr>
        <w:t>*</w:t>
      </w:r>
      <w:r w:rsidRPr="00DA7988">
        <w:t xml:space="preserve">autor korespondencyjny: </w:t>
      </w:r>
      <w:r w:rsidR="00AE0A81">
        <w:t>lukasz.gutowski</w:t>
      </w:r>
      <w:r w:rsidR="00E32E14" w:rsidRPr="00DA7988">
        <w:t>@wat.edu.pl</w:t>
      </w:r>
    </w:p>
    <w:p w14:paraId="6570E7BC" w14:textId="77777777" w:rsidR="003C3F1A" w:rsidRPr="00DA7988" w:rsidRDefault="003C3F1A" w:rsidP="003C3F1A">
      <w:pPr>
        <w:pStyle w:val="Tekstpodstawowywcity"/>
      </w:pPr>
    </w:p>
    <w:p w14:paraId="12436372" w14:textId="277A06EC" w:rsidR="007431A8" w:rsidRDefault="00F2183F" w:rsidP="00F2183F">
      <w:pPr>
        <w:spacing w:line="240" w:lineRule="auto"/>
      </w:pPr>
      <w:r>
        <w:tab/>
        <w:t xml:space="preserve">Alifatyczne i aromatyczne </w:t>
      </w:r>
      <w:proofErr w:type="spellStart"/>
      <w:r w:rsidR="007865E9">
        <w:t>tiole</w:t>
      </w:r>
      <w:proofErr w:type="spellEnd"/>
      <w:r>
        <w:t xml:space="preserve"> są powszechnie </w:t>
      </w:r>
      <w:r w:rsidR="00A31970">
        <w:t>stosowane</w:t>
      </w:r>
      <w:r>
        <w:t xml:space="preserve"> do</w:t>
      </w:r>
      <w:r w:rsidR="001F1221">
        <w:t xml:space="preserve"> </w:t>
      </w:r>
      <w:r w:rsidR="002E6CBA">
        <w:t>modyfikacji powierzchni</w:t>
      </w:r>
      <w:r>
        <w:t xml:space="preserve"> </w:t>
      </w:r>
      <w:r w:rsidR="00985CA4">
        <w:t xml:space="preserve">metalicznych </w:t>
      </w:r>
      <w:r>
        <w:t>podłoży wykorzystywanych w</w:t>
      </w:r>
      <w:r w:rsidR="00A31970">
        <w:t>e</w:t>
      </w:r>
      <w:r>
        <w:t xml:space="preserve"> </w:t>
      </w:r>
      <w:r w:rsidR="007431A8">
        <w:t xml:space="preserve">wzmocnionej powierzchniowo spektroskopii </w:t>
      </w:r>
      <w:proofErr w:type="spellStart"/>
      <w:r w:rsidR="007431A8">
        <w:t>Ramana</w:t>
      </w:r>
      <w:proofErr w:type="spellEnd"/>
      <w:r w:rsidR="007431A8">
        <w:t xml:space="preserve"> (SERS)</w:t>
      </w:r>
      <w:r w:rsidR="00EE09E1">
        <w:t>. Funkcjonalizacja zachodzi</w:t>
      </w:r>
      <w:r w:rsidR="007431A8">
        <w:t xml:space="preserve"> </w:t>
      </w:r>
      <w:r w:rsidR="0060111B">
        <w:t xml:space="preserve">poprzez </w:t>
      </w:r>
      <w:r w:rsidR="00243C92">
        <w:t xml:space="preserve">kowalencyjne połączenie atomu siarki </w:t>
      </w:r>
      <w:r w:rsidR="002703EE">
        <w:br/>
      </w:r>
      <w:r w:rsidR="00243C92">
        <w:t>z atom</w:t>
      </w:r>
      <w:r w:rsidR="00EE09E1">
        <w:t>em</w:t>
      </w:r>
      <w:r w:rsidR="00243C92">
        <w:t xml:space="preserve"> metalu. Tak zmodyfikowane podłoża </w:t>
      </w:r>
      <w:r w:rsidR="005A25D4">
        <w:t xml:space="preserve">mogą </w:t>
      </w:r>
      <w:r w:rsidR="00FE323D">
        <w:t>zostać wykorzystane do tworzenia wolnych rodników zakotwiczonych na powierzchni metalu</w:t>
      </w:r>
      <w:r w:rsidR="007472D9">
        <w:t>, co znacząco ułatwiłoby ich analizę</w:t>
      </w:r>
      <w:r w:rsidR="0091160E">
        <w:t xml:space="preserve">, gdyż </w:t>
      </w:r>
      <w:r w:rsidR="00FE66C8">
        <w:t xml:space="preserve">obecnie </w:t>
      </w:r>
      <w:r w:rsidR="0091160E">
        <w:t>wymaga ona zaangażowania zaawansowanych metod spektroskopowych [1]</w:t>
      </w:r>
      <w:r w:rsidR="00FE323D">
        <w:t>.</w:t>
      </w:r>
    </w:p>
    <w:p w14:paraId="6520C386" w14:textId="4B8011A5" w:rsidR="00A531A4" w:rsidRDefault="007431A8" w:rsidP="00F2183F">
      <w:pPr>
        <w:spacing w:line="240" w:lineRule="auto"/>
      </w:pPr>
      <w:r>
        <w:tab/>
        <w:t xml:space="preserve">W pracy </w:t>
      </w:r>
      <w:r w:rsidR="007865E9">
        <w:t>zbadano</w:t>
      </w:r>
      <w:r>
        <w:t xml:space="preserve"> reaktywność rodników arylowych osadzonych na powierzchni warstwy metalu szlachetnego (złota, srebra oraz stopu tych metali)</w:t>
      </w:r>
      <w:r w:rsidR="00CE751D">
        <w:t xml:space="preserve"> [2]</w:t>
      </w:r>
      <w:r w:rsidR="00311203">
        <w:t xml:space="preserve">. </w:t>
      </w:r>
      <w:proofErr w:type="spellStart"/>
      <w:r w:rsidR="00311203">
        <w:t>Monowarstwa</w:t>
      </w:r>
      <w:proofErr w:type="spellEnd"/>
      <w:r w:rsidR="00311203">
        <w:t xml:space="preserve"> prekursora rodników</w:t>
      </w:r>
      <w:r w:rsidR="00044770">
        <w:t xml:space="preserve"> została utworzona</w:t>
      </w:r>
      <w:r w:rsidR="007865E9">
        <w:t xml:space="preserve"> </w:t>
      </w:r>
      <w:r w:rsidR="00044770">
        <w:t>przy użyciu</w:t>
      </w:r>
      <w:r w:rsidR="007865E9">
        <w:t xml:space="preserve"> pochodn</w:t>
      </w:r>
      <w:r w:rsidR="00044770">
        <w:t>ych</w:t>
      </w:r>
      <w:r w:rsidR="00941767">
        <w:t xml:space="preserve"> </w:t>
      </w:r>
      <w:r w:rsidR="007865E9">
        <w:t>tiofenolu i merkaptanu benzylu, podstawion</w:t>
      </w:r>
      <w:r w:rsidR="00AE2915">
        <w:t>ych</w:t>
      </w:r>
      <w:r w:rsidR="007865E9">
        <w:t xml:space="preserve"> w pozycji para grupą nitrową, a także atomem bromu i jodu</w:t>
      </w:r>
      <w:r w:rsidR="00044770">
        <w:t xml:space="preserve">. </w:t>
      </w:r>
      <w:r w:rsidR="00821AF1">
        <w:t xml:space="preserve">Powyższe związki chemiczne </w:t>
      </w:r>
      <w:r w:rsidR="00311203">
        <w:t>osadzon</w:t>
      </w:r>
      <w:r w:rsidR="00821AF1">
        <w:t>o</w:t>
      </w:r>
      <w:r w:rsidR="00311203">
        <w:t xml:space="preserve"> na podłożu z azotku galu</w:t>
      </w:r>
      <w:r w:rsidR="002809FD">
        <w:t xml:space="preserve"> (</w:t>
      </w:r>
      <w:proofErr w:type="spellStart"/>
      <w:r w:rsidR="002809FD">
        <w:t>GaN</w:t>
      </w:r>
      <w:proofErr w:type="spellEnd"/>
      <w:r w:rsidR="002809FD">
        <w:t>)</w:t>
      </w:r>
      <w:r w:rsidR="00311203">
        <w:t>, na które wcześniej naniesiono odpowiednią warstwę metaliczną</w:t>
      </w:r>
      <w:r w:rsidR="000C175D">
        <w:t xml:space="preserve"> [</w:t>
      </w:r>
      <w:r w:rsidR="00CE751D">
        <w:t>3</w:t>
      </w:r>
      <w:r w:rsidR="000C175D">
        <w:t>]</w:t>
      </w:r>
      <w:r w:rsidR="00311203">
        <w:t>.</w:t>
      </w:r>
      <w:r w:rsidR="002E6CBA">
        <w:t xml:space="preserve"> </w:t>
      </w:r>
      <w:r w:rsidR="00655EC1">
        <w:t xml:space="preserve">Następnie </w:t>
      </w:r>
      <w:r w:rsidR="007865E9">
        <w:t>podłoża</w:t>
      </w:r>
      <w:r w:rsidR="00EE1D34">
        <w:t xml:space="preserve"> zanurzono w probówce z metanolem</w:t>
      </w:r>
      <w:r w:rsidR="002E6CBA">
        <w:t xml:space="preserve"> </w:t>
      </w:r>
      <w:r w:rsidR="00EE1D34">
        <w:t>i</w:t>
      </w:r>
      <w:r w:rsidR="007865E9">
        <w:t xml:space="preserve"> naświetlano promieniowaniem UV emitowanym przez</w:t>
      </w:r>
      <w:r w:rsidR="00BE3DEC">
        <w:t xml:space="preserve"> 14</w:t>
      </w:r>
      <w:r w:rsidR="008C714A">
        <w:t xml:space="preserve"> </w:t>
      </w:r>
      <w:r w:rsidR="007865E9">
        <w:t>lamp rtęciow</w:t>
      </w:r>
      <w:r w:rsidR="00BE3DEC">
        <w:t>ych</w:t>
      </w:r>
      <w:r w:rsidR="007865E9">
        <w:t xml:space="preserve"> (λ = 253</w:t>
      </w:r>
      <w:r w:rsidR="009E56A4">
        <w:t>,</w:t>
      </w:r>
      <w:r w:rsidR="007865E9">
        <w:t xml:space="preserve">7 </w:t>
      </w:r>
      <w:proofErr w:type="spellStart"/>
      <w:r w:rsidR="009E56A4">
        <w:t>nm</w:t>
      </w:r>
      <w:proofErr w:type="spellEnd"/>
      <w:r w:rsidR="007865E9">
        <w:t>)</w:t>
      </w:r>
      <w:r w:rsidR="00EE1D34">
        <w:t xml:space="preserve"> </w:t>
      </w:r>
      <w:r w:rsidR="00BE3DEC">
        <w:t>umieszczonych w</w:t>
      </w:r>
      <w:r w:rsidR="00776105">
        <w:t xml:space="preserve"> komercyjnym </w:t>
      </w:r>
      <w:proofErr w:type="spellStart"/>
      <w:r w:rsidR="00BE3DEC">
        <w:t>fotoreaktorze</w:t>
      </w:r>
      <w:proofErr w:type="spellEnd"/>
      <w:r w:rsidR="00BE3DEC">
        <w:t xml:space="preserve"> RPR-200 </w:t>
      </w:r>
      <w:r w:rsidR="00EE1D34">
        <w:t>przez 1, 3, 6, 12 i 24 godziny</w:t>
      </w:r>
      <w:r w:rsidR="007865E9">
        <w:t xml:space="preserve">. </w:t>
      </w:r>
      <w:r w:rsidR="000F272E">
        <w:t>Przeprowadzono również</w:t>
      </w:r>
      <w:r w:rsidR="0082349E">
        <w:t xml:space="preserve"> 24-godzinnne</w:t>
      </w:r>
      <w:r w:rsidR="000F272E">
        <w:t xml:space="preserve"> naświetlania wybranych związków za pomocą żarówki </w:t>
      </w:r>
      <w:r w:rsidR="00FF6C39">
        <w:t xml:space="preserve">Vita-Lite 32W 2G11 </w:t>
      </w:r>
      <w:r w:rsidR="000F272E">
        <w:t xml:space="preserve">imitującej światło naturalne, aby </w:t>
      </w:r>
      <w:r w:rsidR="008F43F9">
        <w:t>sprawdzić</w:t>
      </w:r>
      <w:r w:rsidR="000F272E">
        <w:t xml:space="preserve"> jego wpływ na reakcję fotolizy.</w:t>
      </w:r>
      <w:r w:rsidR="00CE751D">
        <w:t xml:space="preserve"> </w:t>
      </w:r>
      <w:r w:rsidR="008C714A">
        <w:t>Po naświetlaniu</w:t>
      </w:r>
      <w:r w:rsidR="002E6CBA">
        <w:t>,</w:t>
      </w:r>
      <w:r w:rsidR="008C714A">
        <w:t xml:space="preserve"> wszystkie podkłady</w:t>
      </w:r>
      <w:r w:rsidR="002E6CBA">
        <w:t xml:space="preserve"> SERS</w:t>
      </w:r>
      <w:r w:rsidR="008C714A">
        <w:t xml:space="preserve"> zbadano za pomocą konfokalnego spektrometru </w:t>
      </w:r>
      <w:proofErr w:type="spellStart"/>
      <w:r w:rsidR="008C714A">
        <w:t>ramanowskiego</w:t>
      </w:r>
      <w:proofErr w:type="spellEnd"/>
      <w:r w:rsidR="00115B91">
        <w:t xml:space="preserve"> </w:t>
      </w:r>
      <w:proofErr w:type="spellStart"/>
      <w:r w:rsidR="00115B91">
        <w:t>Renishaw</w:t>
      </w:r>
      <w:proofErr w:type="spellEnd"/>
      <w:r w:rsidR="00115B91">
        <w:t xml:space="preserve"> </w:t>
      </w:r>
      <w:proofErr w:type="spellStart"/>
      <w:r w:rsidR="00115B91">
        <w:t>inVia</w:t>
      </w:r>
      <w:proofErr w:type="spellEnd"/>
      <w:r w:rsidR="00446C02">
        <w:t xml:space="preserve"> </w:t>
      </w:r>
      <w:proofErr w:type="spellStart"/>
      <w:r w:rsidR="00446C02">
        <w:t>Reflex</w:t>
      </w:r>
      <w:proofErr w:type="spellEnd"/>
      <w:r w:rsidR="008C714A">
        <w:t>. Widma zebrano w co najmniej 100 punktach na</w:t>
      </w:r>
      <w:r w:rsidR="00115B91">
        <w:t xml:space="preserve"> </w:t>
      </w:r>
      <w:r w:rsidR="008C714A">
        <w:t>powierzchni</w:t>
      </w:r>
      <w:r w:rsidR="00115B91">
        <w:t xml:space="preserve"> podkładów SERS</w:t>
      </w:r>
      <w:r w:rsidR="008C714A">
        <w:t xml:space="preserve">, celem uśrednienia widma. </w:t>
      </w:r>
      <w:r w:rsidR="007E0E2A">
        <w:t>Do porównania użyto widm tiofenolu i merkaptanu benzylu naniesionych na odpowiednie podłoża</w:t>
      </w:r>
      <w:r w:rsidR="00324ACF">
        <w:t>, które to były spodziewanymi produktami reakcji substytucji atomów bromu i jodu, a także grupy nitrowej</w:t>
      </w:r>
      <w:r w:rsidR="000B7ED1">
        <w:t xml:space="preserve"> [</w:t>
      </w:r>
      <w:r w:rsidR="00CE751D">
        <w:t>4</w:t>
      </w:r>
      <w:r w:rsidR="000B7ED1">
        <w:t>-</w:t>
      </w:r>
      <w:r w:rsidR="00CE751D">
        <w:t>5</w:t>
      </w:r>
      <w:r w:rsidR="000B7ED1">
        <w:t>]</w:t>
      </w:r>
      <w:r w:rsidR="00324ACF">
        <w:t>.</w:t>
      </w:r>
      <w:r w:rsidR="002E6CBA">
        <w:t xml:space="preserve"> </w:t>
      </w:r>
      <w:r w:rsidR="00115B91">
        <w:t>Ponadto w przypadku (4-jodofenylo)-</w:t>
      </w:r>
      <w:proofErr w:type="spellStart"/>
      <w:r w:rsidR="00115B91">
        <w:t>metanotiolu</w:t>
      </w:r>
      <w:proofErr w:type="spellEnd"/>
      <w:r w:rsidR="00115B91">
        <w:t xml:space="preserve"> przeprowadzono również naświetlania podkładów nim sfunkcjonalizowanych za pomocą własnoręcznie zrobionej lampy UV</w:t>
      </w:r>
      <w:r w:rsidR="00DA1A4C">
        <w:br/>
      </w:r>
      <w:r w:rsidR="00115B91">
        <w:t xml:space="preserve"> (λ = 254 </w:t>
      </w:r>
      <w:proofErr w:type="spellStart"/>
      <w:r w:rsidR="00115B91">
        <w:t>nm</w:t>
      </w:r>
      <w:proofErr w:type="spellEnd"/>
      <w:r w:rsidR="00115B91">
        <w:t xml:space="preserve">) natomiast widma zebrano za pomocą przenośnego spektrometru </w:t>
      </w:r>
      <w:proofErr w:type="spellStart"/>
      <w:r w:rsidR="00115B91">
        <w:t>ramanowskiego</w:t>
      </w:r>
      <w:proofErr w:type="spellEnd"/>
      <w:r w:rsidR="00115B91">
        <w:t xml:space="preserve"> B&amp;W Tek i-</w:t>
      </w:r>
      <w:proofErr w:type="spellStart"/>
      <w:r w:rsidR="00115B91">
        <w:t>Raman</w:t>
      </w:r>
      <w:proofErr w:type="spellEnd"/>
      <w:r w:rsidR="00115B91">
        <w:t xml:space="preserve"> Plus.</w:t>
      </w:r>
    </w:p>
    <w:p w14:paraId="32B5268E" w14:textId="77777777" w:rsidR="00CE751D" w:rsidRPr="002E6CBA" w:rsidRDefault="00CE751D" w:rsidP="00F2183F">
      <w:pPr>
        <w:spacing w:line="240" w:lineRule="auto"/>
      </w:pPr>
    </w:p>
    <w:p w14:paraId="28A76E9B" w14:textId="6A4116B6" w:rsidR="001774D9" w:rsidRDefault="0091160E" w:rsidP="004C5FB2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shd w:val="clear" w:color="auto" w:fill="FFFFFF"/>
          <w:lang w:val="en-US"/>
        </w:rPr>
        <w:t>H</w:t>
      </w:r>
      <w:r w:rsidR="004C5FB2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.</w:t>
      </w:r>
      <w:r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H Henk, M. Winkler, W. Sander, </w:t>
      </w:r>
      <w:r>
        <w:rPr>
          <w:rStyle w:val="Uwydatnienie"/>
          <w:sz w:val="20"/>
          <w:szCs w:val="20"/>
          <w:shd w:val="clear" w:color="auto" w:fill="FFFFFF"/>
          <w:lang w:val="en-US"/>
        </w:rPr>
        <w:t>One</w:t>
      </w:r>
      <w:r w:rsidR="00C60CD0">
        <w:rPr>
          <w:rStyle w:val="Uwydatnienie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Uwydatnienie"/>
          <w:sz w:val="20"/>
          <w:szCs w:val="20"/>
          <w:shd w:val="clear" w:color="auto" w:fill="FFFFFF"/>
          <w:lang w:val="en-US"/>
        </w:rPr>
        <w:t>Centur</w:t>
      </w:r>
      <w:r w:rsidR="00C60CD0">
        <w:rPr>
          <w:rStyle w:val="Uwydatnienie"/>
          <w:sz w:val="20"/>
          <w:szCs w:val="20"/>
          <w:shd w:val="clear" w:color="auto" w:fill="FFFFFF"/>
          <w:lang w:val="en-US"/>
        </w:rPr>
        <w:t>y</w:t>
      </w:r>
      <w:r>
        <w:rPr>
          <w:rStyle w:val="Uwydatnienie"/>
          <w:sz w:val="20"/>
          <w:szCs w:val="20"/>
          <w:shd w:val="clear" w:color="auto" w:fill="FFFFFF"/>
          <w:lang w:val="en-US"/>
        </w:rPr>
        <w:t xml:space="preserve"> of Aryne C</w:t>
      </w:r>
      <w:r w:rsidR="00C0090E">
        <w:rPr>
          <w:rStyle w:val="Uwydatnienie"/>
          <w:sz w:val="20"/>
          <w:szCs w:val="20"/>
          <w:shd w:val="clear" w:color="auto" w:fill="FFFFFF"/>
          <w:lang w:val="en-US"/>
        </w:rPr>
        <w:t>h</w:t>
      </w:r>
      <w:r>
        <w:rPr>
          <w:rStyle w:val="Uwydatnienie"/>
          <w:sz w:val="20"/>
          <w:szCs w:val="20"/>
          <w:shd w:val="clear" w:color="auto" w:fill="FFFFFF"/>
          <w:lang w:val="en-US"/>
        </w:rPr>
        <w:t>emistry</w:t>
      </w:r>
      <w:r w:rsidR="00C0090E">
        <w:rPr>
          <w:rStyle w:val="Uwydatnienie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C0090E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Angew</w:t>
      </w:r>
      <w:proofErr w:type="spellEnd"/>
      <w:r w:rsidR="00C0090E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. Chem. Int. Ed. 2003, 42, </w:t>
      </w:r>
      <w:r w:rsidR="00CF2068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br/>
      </w:r>
      <w:r w:rsidR="00C0090E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502-528.</w:t>
      </w:r>
    </w:p>
    <w:p w14:paraId="5E1140CC" w14:textId="488DB1D8" w:rsidR="00CE751D" w:rsidRPr="00F963B1" w:rsidRDefault="00CE751D" w:rsidP="004C5FB2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</w:pPr>
      <w:r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Ł. Gutowski et al. </w:t>
      </w:r>
      <w:r w:rsidRPr="00CE751D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Investigation of organic </w:t>
      </w:r>
      <w:proofErr w:type="spellStart"/>
      <w:r w:rsidRPr="00CE751D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monoradicals</w:t>
      </w:r>
      <w:proofErr w:type="spellEnd"/>
      <w:r w:rsidRPr="00CE751D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reactivity using surface-enhanced Raman spectrosc</w:t>
      </w:r>
      <w:r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opy, </w:t>
      </w:r>
      <w:proofErr w:type="spellStart"/>
      <w:r w:rsidRPr="00CE751D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Spectrochim</w:t>
      </w:r>
      <w:proofErr w:type="spellEnd"/>
      <w:r w:rsidRPr="00CE751D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. Acta A Mol. </w:t>
      </w:r>
      <w:proofErr w:type="spellStart"/>
      <w:r w:rsidRPr="00CE751D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Biomol</w:t>
      </w:r>
      <w:proofErr w:type="spellEnd"/>
      <w:r w:rsidRPr="00CE751D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CE751D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Spectrosc</w:t>
      </w:r>
      <w:proofErr w:type="spellEnd"/>
      <w:r w:rsidRPr="00CE751D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.</w:t>
      </w:r>
      <w:r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2022, In Press. </w:t>
      </w:r>
    </w:p>
    <w:p w14:paraId="54BFBFBF" w14:textId="308EB2B3" w:rsidR="00CE599D" w:rsidRPr="00F963B1" w:rsidRDefault="00C60CD0" w:rsidP="004C5FB2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</w:pPr>
      <w:r w:rsidRPr="00C60CD0">
        <w:rPr>
          <w:sz w:val="20"/>
          <w:szCs w:val="20"/>
          <w:shd w:val="clear" w:color="auto" w:fill="FFFFFF"/>
          <w:lang w:val="en-US"/>
        </w:rPr>
        <w:t xml:space="preserve">I. </w:t>
      </w:r>
      <w:proofErr w:type="spellStart"/>
      <w:r w:rsidRPr="00C60CD0">
        <w:rPr>
          <w:sz w:val="20"/>
          <w:szCs w:val="20"/>
          <w:shd w:val="clear" w:color="auto" w:fill="FFFFFF"/>
          <w:lang w:val="en-US"/>
        </w:rPr>
        <w:t>Dzięcielewski</w:t>
      </w:r>
      <w:proofErr w:type="spellEnd"/>
      <w:r w:rsidR="002E6CBA">
        <w:rPr>
          <w:sz w:val="20"/>
          <w:szCs w:val="20"/>
          <w:shd w:val="clear" w:color="auto" w:fill="FFFFFF"/>
          <w:lang w:val="en-US"/>
        </w:rPr>
        <w:t xml:space="preserve"> et al. </w:t>
      </w:r>
      <w:r w:rsidRPr="00C60CD0">
        <w:rPr>
          <w:i/>
          <w:iCs/>
          <w:sz w:val="20"/>
          <w:szCs w:val="20"/>
          <w:shd w:val="clear" w:color="auto" w:fill="FFFFFF"/>
          <w:lang w:val="en-US"/>
        </w:rPr>
        <w:t xml:space="preserve">Impact of temperature-induced coalescence on SERS properties of Au nanoparticles deposited on </w:t>
      </w:r>
      <w:proofErr w:type="spellStart"/>
      <w:r w:rsidRPr="00C60CD0">
        <w:rPr>
          <w:i/>
          <w:iCs/>
          <w:sz w:val="20"/>
          <w:szCs w:val="20"/>
          <w:shd w:val="clear" w:color="auto" w:fill="FFFFFF"/>
          <w:lang w:val="en-US"/>
        </w:rPr>
        <w:t>GaN</w:t>
      </w:r>
      <w:proofErr w:type="spellEnd"/>
      <w:r w:rsidRPr="00C60CD0">
        <w:rPr>
          <w:i/>
          <w:iCs/>
          <w:sz w:val="20"/>
          <w:szCs w:val="20"/>
          <w:shd w:val="clear" w:color="auto" w:fill="FFFFFF"/>
          <w:lang w:val="en-US"/>
        </w:rPr>
        <w:t xml:space="preserve"> nano-columns</w:t>
      </w:r>
      <w:r w:rsidRPr="00C60CD0">
        <w:rPr>
          <w:sz w:val="20"/>
          <w:szCs w:val="20"/>
          <w:shd w:val="clear" w:color="auto" w:fill="FFFFFF"/>
          <w:lang w:val="en-US"/>
        </w:rPr>
        <w:t>, Appl. Surf. Sci.</w:t>
      </w:r>
      <w:r>
        <w:rPr>
          <w:sz w:val="20"/>
          <w:szCs w:val="20"/>
          <w:shd w:val="clear" w:color="auto" w:fill="FFFFFF"/>
          <w:lang w:val="en-US"/>
        </w:rPr>
        <w:t xml:space="preserve"> 2016,</w:t>
      </w:r>
      <w:r w:rsidRPr="00C60CD0">
        <w:rPr>
          <w:sz w:val="20"/>
          <w:szCs w:val="20"/>
          <w:shd w:val="clear" w:color="auto" w:fill="FFFFFF"/>
          <w:lang w:val="en-US"/>
        </w:rPr>
        <w:t xml:space="preserve"> 378</w:t>
      </w:r>
      <w:r>
        <w:rPr>
          <w:sz w:val="20"/>
          <w:szCs w:val="20"/>
          <w:shd w:val="clear" w:color="auto" w:fill="FFFFFF"/>
          <w:lang w:val="en-US"/>
        </w:rPr>
        <w:t>,</w:t>
      </w:r>
      <w:r w:rsidRPr="00C60CD0">
        <w:rPr>
          <w:sz w:val="20"/>
          <w:szCs w:val="20"/>
          <w:shd w:val="clear" w:color="auto" w:fill="FFFFFF"/>
          <w:lang w:val="en-US"/>
        </w:rPr>
        <w:t xml:space="preserve"> 30-36, </w:t>
      </w:r>
    </w:p>
    <w:p w14:paraId="6562F7F9" w14:textId="1FF4A1D4" w:rsidR="007E744A" w:rsidRPr="00CB0D64" w:rsidRDefault="00CB0D64" w:rsidP="00CB0D64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</w:pPr>
      <w:r w:rsidRPr="00CB0D64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P. E. Williams</w:t>
      </w:r>
      <w:r w:rsidR="002E6CBA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et al. </w:t>
      </w:r>
      <w:r w:rsidRPr="00CB0D64">
        <w:rPr>
          <w:rStyle w:val="Uwydatnienie"/>
          <w:sz w:val="20"/>
          <w:szCs w:val="20"/>
          <w:shd w:val="clear" w:color="auto" w:fill="FFFFFF"/>
          <w:lang w:val="en-US"/>
        </w:rPr>
        <w:t xml:space="preserve"> and Reactivity of Gaseous </w:t>
      </w:r>
      <w:proofErr w:type="spellStart"/>
      <w:r w:rsidRPr="00CB0D64">
        <w:rPr>
          <w:rStyle w:val="Uwydatnienie"/>
          <w:sz w:val="20"/>
          <w:szCs w:val="20"/>
          <w:shd w:val="clear" w:color="auto" w:fill="FFFFFF"/>
          <w:lang w:val="en-US"/>
        </w:rPr>
        <w:t>Distonic</w:t>
      </w:r>
      <w:proofErr w:type="spellEnd"/>
      <w:r w:rsidRPr="00CB0D64">
        <w:rPr>
          <w:rStyle w:val="Uwydatnienie"/>
          <w:sz w:val="20"/>
          <w:szCs w:val="20"/>
          <w:shd w:val="clear" w:color="auto" w:fill="FFFFFF"/>
          <w:lang w:val="en-US"/>
        </w:rPr>
        <w:t xml:space="preserve"> Radical Ions with Aryl Radical Sites</w:t>
      </w:r>
      <w:r w:rsidRPr="00CB0D64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, Chem. Rev. </w:t>
      </w:r>
      <w:r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2013, </w:t>
      </w:r>
      <w:r w:rsidRPr="00CB0D64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113 (9)</w:t>
      </w:r>
      <w:r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,</w:t>
      </w:r>
      <w:r w:rsidRPr="00CB0D64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6949-6985</w:t>
      </w:r>
      <w:r w:rsidR="00CC3C3B" w:rsidRPr="00CB0D64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. </w:t>
      </w:r>
    </w:p>
    <w:p w14:paraId="548B9FA8" w14:textId="3D9DFE75" w:rsidR="00CE751D" w:rsidRPr="00CE751D" w:rsidRDefault="00CB0D64" w:rsidP="00CE751D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after="120" w:line="240" w:lineRule="auto"/>
        <w:ind w:left="425" w:hanging="425"/>
        <w:rPr>
          <w:sz w:val="20"/>
          <w:szCs w:val="20"/>
          <w:lang w:val="en-US"/>
        </w:rPr>
      </w:pPr>
      <w:r w:rsidRPr="00CB0D64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F. </w:t>
      </w:r>
      <w:proofErr w:type="spellStart"/>
      <w:r w:rsidRPr="00CB0D64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Widjaja</w:t>
      </w:r>
      <w:proofErr w:type="spellEnd"/>
      <w:r w:rsidR="002E6CBA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et al. </w:t>
      </w:r>
      <w:r w:rsidRPr="00CB0D64">
        <w:rPr>
          <w:rStyle w:val="Uwydatnienie"/>
          <w:sz w:val="20"/>
          <w:szCs w:val="20"/>
          <w:shd w:val="clear" w:color="auto" w:fill="FFFFFF"/>
          <w:lang w:val="en-US"/>
        </w:rPr>
        <w:t xml:space="preserve">Direct Comparison of Solution and Gas-Phase Reactions of the Three </w:t>
      </w:r>
      <w:proofErr w:type="spellStart"/>
      <w:r w:rsidRPr="00CB0D64">
        <w:rPr>
          <w:rStyle w:val="Uwydatnienie"/>
          <w:sz w:val="20"/>
          <w:szCs w:val="20"/>
          <w:shd w:val="clear" w:color="auto" w:fill="FFFFFF"/>
          <w:lang w:val="en-US"/>
        </w:rPr>
        <w:t>Distonic</w:t>
      </w:r>
      <w:proofErr w:type="spellEnd"/>
      <w:r w:rsidRPr="00CB0D64">
        <w:rPr>
          <w:rStyle w:val="Uwydatnienie"/>
          <w:sz w:val="20"/>
          <w:szCs w:val="20"/>
          <w:shd w:val="clear" w:color="auto" w:fill="FFFFFF"/>
          <w:lang w:val="en-US"/>
        </w:rPr>
        <w:t xml:space="preserve"> Isomers of the Pyridine Radical Cation with Methanol</w:t>
      </w:r>
      <w:r w:rsidRPr="00CB0D64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, J. Am. Chem. Soc. </w:t>
      </w:r>
      <w:r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2012, </w:t>
      </w:r>
      <w:r w:rsidRPr="00CB0D64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134 (4)</w:t>
      </w:r>
      <w:r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,</w:t>
      </w:r>
      <w:r w:rsidRPr="00CB0D64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2085-2093.</w:t>
      </w:r>
    </w:p>
    <w:p w14:paraId="288FBD35" w14:textId="66FB97BD" w:rsidR="002E6CBA" w:rsidRPr="00CE751D" w:rsidRDefault="002E6CBA" w:rsidP="002E6CBA">
      <w:pPr>
        <w:pStyle w:val="Legenda"/>
        <w:rPr>
          <w:i w:val="0"/>
          <w:iCs w:val="0"/>
          <w:color w:val="auto"/>
        </w:rPr>
      </w:pPr>
      <w:r w:rsidRPr="00CE751D">
        <w:rPr>
          <w:i w:val="0"/>
          <w:iCs w:val="0"/>
          <w:color w:val="auto"/>
          <w:sz w:val="20"/>
          <w:szCs w:val="20"/>
        </w:rPr>
        <w:t>Badania finansowane były z UGB WAT</w:t>
      </w:r>
      <w:r w:rsidR="00CE751D">
        <w:rPr>
          <w:i w:val="0"/>
          <w:iCs w:val="0"/>
          <w:color w:val="auto"/>
          <w:sz w:val="20"/>
          <w:szCs w:val="20"/>
        </w:rPr>
        <w:t xml:space="preserve"> 22-828</w:t>
      </w:r>
      <w:r w:rsidRPr="00CE751D">
        <w:rPr>
          <w:i w:val="0"/>
          <w:iCs w:val="0"/>
          <w:color w:val="auto"/>
          <w:sz w:val="20"/>
          <w:szCs w:val="20"/>
        </w:rPr>
        <w:t xml:space="preserve"> oraz projektu GBMON/13-993/2018/WAT.</w:t>
      </w:r>
    </w:p>
    <w:sectPr w:rsidR="002E6CBA" w:rsidRPr="00CE751D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0FC4"/>
    <w:multiLevelType w:val="hybridMultilevel"/>
    <w:tmpl w:val="2B860C84"/>
    <w:lvl w:ilvl="0" w:tplc="990E33F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5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44770"/>
    <w:rsid w:val="000828C1"/>
    <w:rsid w:val="000B7ED1"/>
    <w:rsid w:val="000C0507"/>
    <w:rsid w:val="000C175D"/>
    <w:rsid w:val="000E1978"/>
    <w:rsid w:val="000F272E"/>
    <w:rsid w:val="00107215"/>
    <w:rsid w:val="00115B91"/>
    <w:rsid w:val="0016480B"/>
    <w:rsid w:val="001774D9"/>
    <w:rsid w:val="00182FF0"/>
    <w:rsid w:val="001A740C"/>
    <w:rsid w:val="001B3F33"/>
    <w:rsid w:val="001C55A8"/>
    <w:rsid w:val="001D7D84"/>
    <w:rsid w:val="001E2943"/>
    <w:rsid w:val="001F1221"/>
    <w:rsid w:val="001F200D"/>
    <w:rsid w:val="001F3403"/>
    <w:rsid w:val="002374E3"/>
    <w:rsid w:val="0024106C"/>
    <w:rsid w:val="0024238F"/>
    <w:rsid w:val="00243C92"/>
    <w:rsid w:val="002703EE"/>
    <w:rsid w:val="002764DB"/>
    <w:rsid w:val="002809FD"/>
    <w:rsid w:val="002918B6"/>
    <w:rsid w:val="00292BAE"/>
    <w:rsid w:val="002E6CBA"/>
    <w:rsid w:val="00311203"/>
    <w:rsid w:val="00320600"/>
    <w:rsid w:val="00324ACF"/>
    <w:rsid w:val="003A4E12"/>
    <w:rsid w:val="003B393C"/>
    <w:rsid w:val="003C3F1A"/>
    <w:rsid w:val="003D5EAD"/>
    <w:rsid w:val="00406D82"/>
    <w:rsid w:val="00414E15"/>
    <w:rsid w:val="00415A43"/>
    <w:rsid w:val="004373AB"/>
    <w:rsid w:val="00442681"/>
    <w:rsid w:val="0044281C"/>
    <w:rsid w:val="00446C02"/>
    <w:rsid w:val="004562E8"/>
    <w:rsid w:val="00464DB5"/>
    <w:rsid w:val="00482469"/>
    <w:rsid w:val="00486CA4"/>
    <w:rsid w:val="004C5FB2"/>
    <w:rsid w:val="004E4C3C"/>
    <w:rsid w:val="00596181"/>
    <w:rsid w:val="005A25D4"/>
    <w:rsid w:val="005B5705"/>
    <w:rsid w:val="005E4A2B"/>
    <w:rsid w:val="005E6F97"/>
    <w:rsid w:val="005F11A4"/>
    <w:rsid w:val="0060111B"/>
    <w:rsid w:val="00624CAA"/>
    <w:rsid w:val="00654556"/>
    <w:rsid w:val="00655EC1"/>
    <w:rsid w:val="00656B84"/>
    <w:rsid w:val="0073611A"/>
    <w:rsid w:val="00741F11"/>
    <w:rsid w:val="007431A8"/>
    <w:rsid w:val="007472D9"/>
    <w:rsid w:val="00776105"/>
    <w:rsid w:val="007865E9"/>
    <w:rsid w:val="00796136"/>
    <w:rsid w:val="007A2C3A"/>
    <w:rsid w:val="007B008D"/>
    <w:rsid w:val="007B4803"/>
    <w:rsid w:val="007D5331"/>
    <w:rsid w:val="007D53DF"/>
    <w:rsid w:val="007E0E2A"/>
    <w:rsid w:val="007E4CDF"/>
    <w:rsid w:val="007E744A"/>
    <w:rsid w:val="008056D2"/>
    <w:rsid w:val="00806998"/>
    <w:rsid w:val="0081013A"/>
    <w:rsid w:val="008117C1"/>
    <w:rsid w:val="00811B38"/>
    <w:rsid w:val="00821AF1"/>
    <w:rsid w:val="0082349E"/>
    <w:rsid w:val="0084753E"/>
    <w:rsid w:val="00854E76"/>
    <w:rsid w:val="00882A81"/>
    <w:rsid w:val="008C058B"/>
    <w:rsid w:val="008C1CB1"/>
    <w:rsid w:val="008C65A3"/>
    <w:rsid w:val="008C714A"/>
    <w:rsid w:val="008D24D5"/>
    <w:rsid w:val="008F43F9"/>
    <w:rsid w:val="00900F59"/>
    <w:rsid w:val="0090175A"/>
    <w:rsid w:val="0091160E"/>
    <w:rsid w:val="00912C67"/>
    <w:rsid w:val="00941767"/>
    <w:rsid w:val="00971E7A"/>
    <w:rsid w:val="00985CA4"/>
    <w:rsid w:val="009C603E"/>
    <w:rsid w:val="009E56A4"/>
    <w:rsid w:val="009E7AB0"/>
    <w:rsid w:val="009F7E26"/>
    <w:rsid w:val="00A30947"/>
    <w:rsid w:val="00A31970"/>
    <w:rsid w:val="00A439E0"/>
    <w:rsid w:val="00A531A4"/>
    <w:rsid w:val="00A55D0F"/>
    <w:rsid w:val="00A74394"/>
    <w:rsid w:val="00A92668"/>
    <w:rsid w:val="00AA0CD6"/>
    <w:rsid w:val="00AA2F1A"/>
    <w:rsid w:val="00AE0A81"/>
    <w:rsid w:val="00AE2915"/>
    <w:rsid w:val="00AE64AF"/>
    <w:rsid w:val="00B44489"/>
    <w:rsid w:val="00B455DD"/>
    <w:rsid w:val="00B55353"/>
    <w:rsid w:val="00BC60F7"/>
    <w:rsid w:val="00BE3DEC"/>
    <w:rsid w:val="00BF419D"/>
    <w:rsid w:val="00BF46BB"/>
    <w:rsid w:val="00BF5C4D"/>
    <w:rsid w:val="00C0090E"/>
    <w:rsid w:val="00C0430F"/>
    <w:rsid w:val="00C14A40"/>
    <w:rsid w:val="00C54119"/>
    <w:rsid w:val="00C60CD0"/>
    <w:rsid w:val="00C824A8"/>
    <w:rsid w:val="00CA3E70"/>
    <w:rsid w:val="00CB0D64"/>
    <w:rsid w:val="00CB4FA4"/>
    <w:rsid w:val="00CB6CB1"/>
    <w:rsid w:val="00CC2445"/>
    <w:rsid w:val="00CC3C3B"/>
    <w:rsid w:val="00CD6399"/>
    <w:rsid w:val="00CE599D"/>
    <w:rsid w:val="00CE751D"/>
    <w:rsid w:val="00CF2068"/>
    <w:rsid w:val="00D17367"/>
    <w:rsid w:val="00D248AB"/>
    <w:rsid w:val="00D35C9D"/>
    <w:rsid w:val="00D95D98"/>
    <w:rsid w:val="00DA1A4C"/>
    <w:rsid w:val="00DA7988"/>
    <w:rsid w:val="00DD615D"/>
    <w:rsid w:val="00DF572F"/>
    <w:rsid w:val="00E15F25"/>
    <w:rsid w:val="00E32E14"/>
    <w:rsid w:val="00E75866"/>
    <w:rsid w:val="00EE09E1"/>
    <w:rsid w:val="00EE1D34"/>
    <w:rsid w:val="00EF7B9D"/>
    <w:rsid w:val="00F2183F"/>
    <w:rsid w:val="00F367C4"/>
    <w:rsid w:val="00F92FF9"/>
    <w:rsid w:val="00F963B1"/>
    <w:rsid w:val="00FA3C33"/>
    <w:rsid w:val="00FA6D45"/>
    <w:rsid w:val="00FB402A"/>
    <w:rsid w:val="00FC4F59"/>
    <w:rsid w:val="00FE323D"/>
    <w:rsid w:val="00FE66C8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C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Uwydatnienie">
    <w:name w:val="Emphasis"/>
    <w:basedOn w:val="Domylnaczcionkaakapitu"/>
    <w:uiPriority w:val="20"/>
    <w:qFormat/>
    <w:rsid w:val="00D35C9D"/>
    <w:rPr>
      <w:i/>
      <w:iCs/>
    </w:rPr>
  </w:style>
  <w:style w:type="paragraph" w:styleId="Akapitzlist">
    <w:name w:val="List Paragraph"/>
    <w:basedOn w:val="Normalny"/>
    <w:uiPriority w:val="34"/>
    <w:qFormat/>
    <w:rsid w:val="004C5F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C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E6C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Gutowski Łukasz</cp:lastModifiedBy>
  <cp:revision>2</cp:revision>
  <dcterms:created xsi:type="dcterms:W3CDTF">2022-05-01T15:37:00Z</dcterms:created>
  <dcterms:modified xsi:type="dcterms:W3CDTF">2022-05-01T15:37:00Z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