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0F876" w14:textId="2C3F0892" w:rsidR="002D3E85" w:rsidRPr="002D3E85" w:rsidRDefault="002D3E85" w:rsidP="002D3E85">
      <w:pPr>
        <w:pStyle w:val="Autorzy"/>
        <w:spacing w:after="0"/>
        <w:rPr>
          <w:sz w:val="30"/>
          <w:szCs w:val="30"/>
        </w:rPr>
      </w:pPr>
      <w:r w:rsidRPr="002D3E85">
        <w:rPr>
          <w:sz w:val="30"/>
          <w:szCs w:val="30"/>
        </w:rPr>
        <w:t xml:space="preserve">Porównanie aktywności przeciwwirusowej nanocząstek metalicznych funkcjonalizowanych sulfonianami i polifenolami </w:t>
      </w:r>
    </w:p>
    <w:p w14:paraId="433C567C" w14:textId="77777777" w:rsidR="002D3E85" w:rsidRDefault="002D3E85" w:rsidP="002D3E85">
      <w:pPr>
        <w:pStyle w:val="Autorzy"/>
        <w:spacing w:after="0"/>
        <w:rPr>
          <w:sz w:val="32"/>
          <w:szCs w:val="32"/>
        </w:rPr>
      </w:pPr>
    </w:p>
    <w:p w14:paraId="2535A1C6" w14:textId="1FD843E2" w:rsidR="003C3F1A" w:rsidRPr="00785E34" w:rsidRDefault="00785E34" w:rsidP="003C3F1A">
      <w:pPr>
        <w:pStyle w:val="Autorzy"/>
      </w:pPr>
      <w:r w:rsidRPr="00785E34">
        <w:rPr>
          <w:caps w:val="0"/>
          <w:u w:val="single"/>
        </w:rPr>
        <w:t xml:space="preserve">Katarzyna </w:t>
      </w:r>
      <w:proofErr w:type="spellStart"/>
      <w:r w:rsidRPr="00785E34">
        <w:rPr>
          <w:caps w:val="0"/>
          <w:u w:val="single"/>
        </w:rPr>
        <w:t>Ranoszek-Soliwoda</w:t>
      </w:r>
      <w:proofErr w:type="spellEnd"/>
      <w:r>
        <w:rPr>
          <w:caps w:val="0"/>
          <w:u w:val="single"/>
        </w:rPr>
        <w:t xml:space="preserve"> </w:t>
      </w:r>
      <w:r w:rsidRPr="00785E34">
        <w:rPr>
          <w:caps w:val="0"/>
          <w:u w:val="single"/>
          <w:vertAlign w:val="superscript"/>
        </w:rPr>
        <w:t>1</w:t>
      </w:r>
      <w:r w:rsidR="003C3F1A" w:rsidRPr="00785E34">
        <w:rPr>
          <w:caps w:val="0"/>
          <w:vertAlign w:val="superscript"/>
        </w:rPr>
        <w:t>*</w:t>
      </w:r>
      <w:r w:rsidR="00A73485">
        <w:rPr>
          <w:caps w:val="0"/>
        </w:rPr>
        <w:t xml:space="preserve">, </w:t>
      </w:r>
      <w:r>
        <w:rPr>
          <w:caps w:val="0"/>
        </w:rPr>
        <w:t>Katarzyna Bednarczyk</w:t>
      </w:r>
      <w:r w:rsidR="00944608">
        <w:rPr>
          <w:vertAlign w:val="superscript"/>
        </w:rPr>
        <w:t>1</w:t>
      </w:r>
      <w:r>
        <w:rPr>
          <w:caps w:val="0"/>
        </w:rPr>
        <w:t xml:space="preserve">, </w:t>
      </w:r>
      <w:r w:rsidR="00A73485" w:rsidRPr="00785E34">
        <w:rPr>
          <w:caps w:val="0"/>
        </w:rPr>
        <w:t xml:space="preserve">Emilia </w:t>
      </w:r>
      <w:r w:rsidR="00A73485" w:rsidRPr="00A73485">
        <w:rPr>
          <w:caps w:val="0"/>
        </w:rPr>
        <w:t>Tomaszewska</w:t>
      </w:r>
      <w:r w:rsidR="00A73485" w:rsidRPr="00A73485">
        <w:rPr>
          <w:vertAlign w:val="superscript"/>
        </w:rPr>
        <w:t>1</w:t>
      </w:r>
      <w:r w:rsidR="00A73485">
        <w:t xml:space="preserve">, </w:t>
      </w:r>
      <w:r w:rsidRPr="00A73485">
        <w:rPr>
          <w:caps w:val="0"/>
        </w:rPr>
        <w:t>Agnieszka</w:t>
      </w:r>
      <w:r>
        <w:rPr>
          <w:caps w:val="0"/>
        </w:rPr>
        <w:t xml:space="preserve"> Lech</w:t>
      </w:r>
      <w:r w:rsidR="00944608">
        <w:rPr>
          <w:vertAlign w:val="superscript"/>
        </w:rPr>
        <w:t>1</w:t>
      </w:r>
      <w:r>
        <w:t xml:space="preserve">, </w:t>
      </w:r>
      <w:r>
        <w:rPr>
          <w:caps w:val="0"/>
        </w:rPr>
        <w:t>Martyna Janicka</w:t>
      </w:r>
      <w:r w:rsidR="00944608">
        <w:rPr>
          <w:vertAlign w:val="superscript"/>
        </w:rPr>
        <w:t>2</w:t>
      </w:r>
      <w:r>
        <w:rPr>
          <w:caps w:val="0"/>
        </w:rPr>
        <w:t>, Marcin Chodkowski</w:t>
      </w:r>
      <w:r w:rsidR="00944608">
        <w:rPr>
          <w:vertAlign w:val="superscript"/>
        </w:rPr>
        <w:t>2</w:t>
      </w:r>
      <w:r>
        <w:rPr>
          <w:caps w:val="0"/>
        </w:rPr>
        <w:t>, Grzegorz Celichowski</w:t>
      </w:r>
      <w:r w:rsidR="00944608">
        <w:rPr>
          <w:vertAlign w:val="superscript"/>
        </w:rPr>
        <w:t>1</w:t>
      </w:r>
      <w:r>
        <w:rPr>
          <w:caps w:val="0"/>
        </w:rPr>
        <w:t>, Małgorzata Krzyżowska</w:t>
      </w:r>
      <w:r w:rsidR="00944608">
        <w:rPr>
          <w:vertAlign w:val="superscript"/>
        </w:rPr>
        <w:t>2</w:t>
      </w:r>
      <w:r>
        <w:rPr>
          <w:caps w:val="0"/>
        </w:rPr>
        <w:t>, Jarosław Grobelny</w:t>
      </w:r>
      <w:r w:rsidR="00944608">
        <w:rPr>
          <w:vertAlign w:val="superscript"/>
        </w:rPr>
        <w:t>1</w:t>
      </w:r>
    </w:p>
    <w:p w14:paraId="0B7409DF" w14:textId="77777777" w:rsidR="00555640" w:rsidRPr="00310C9E" w:rsidRDefault="00555640" w:rsidP="00555640">
      <w:pPr>
        <w:pStyle w:val="Nagwek1"/>
        <w:tabs>
          <w:tab w:val="clear" w:pos="284"/>
        </w:tabs>
        <w:spacing w:line="240" w:lineRule="auto"/>
        <w:rPr>
          <w:b w:val="0"/>
        </w:rPr>
      </w:pPr>
      <w:r w:rsidRPr="00310C9E">
        <w:rPr>
          <w:b w:val="0"/>
          <w:vertAlign w:val="superscript"/>
        </w:rPr>
        <w:t>1</w:t>
      </w:r>
      <w:r w:rsidRPr="00310C9E">
        <w:t xml:space="preserve"> </w:t>
      </w:r>
      <w:r w:rsidRPr="00310C9E">
        <w:rPr>
          <w:b w:val="0"/>
        </w:rPr>
        <w:t>Katedra Technologii i Chemii Materiałów, Wydzi</w:t>
      </w:r>
      <w:r>
        <w:rPr>
          <w:b w:val="0"/>
        </w:rPr>
        <w:t>a</w:t>
      </w:r>
      <w:r w:rsidRPr="00310C9E">
        <w:rPr>
          <w:b w:val="0"/>
        </w:rPr>
        <w:t xml:space="preserve">ł Chemii, </w:t>
      </w:r>
      <w:r>
        <w:rPr>
          <w:b w:val="0"/>
        </w:rPr>
        <w:t>Uniwersytet Łó</w:t>
      </w:r>
      <w:r w:rsidRPr="00310C9E">
        <w:rPr>
          <w:b w:val="0"/>
        </w:rPr>
        <w:t>dz</w:t>
      </w:r>
      <w:r>
        <w:rPr>
          <w:b w:val="0"/>
        </w:rPr>
        <w:t>ki</w:t>
      </w:r>
      <w:r w:rsidRPr="00310C9E">
        <w:rPr>
          <w:b w:val="0"/>
        </w:rPr>
        <w:t xml:space="preserve">, </w:t>
      </w:r>
      <w:r>
        <w:rPr>
          <w:b w:val="0"/>
        </w:rPr>
        <w:br/>
      </w:r>
      <w:r w:rsidRPr="00310C9E">
        <w:rPr>
          <w:b w:val="0"/>
        </w:rPr>
        <w:t>Pomorska 163,90-236 Ł</w:t>
      </w:r>
      <w:r>
        <w:rPr>
          <w:b w:val="0"/>
        </w:rPr>
        <w:t>ó</w:t>
      </w:r>
      <w:r w:rsidRPr="00310C9E">
        <w:rPr>
          <w:b w:val="0"/>
        </w:rPr>
        <w:t>dź</w:t>
      </w:r>
    </w:p>
    <w:p w14:paraId="7DAB6283" w14:textId="77777777" w:rsidR="00555640" w:rsidRPr="00310C9E" w:rsidRDefault="00555640" w:rsidP="00555640">
      <w:pPr>
        <w:spacing w:line="240" w:lineRule="auto"/>
        <w:jc w:val="center"/>
      </w:pPr>
      <w:r w:rsidRPr="00310C9E">
        <w:rPr>
          <w:vertAlign w:val="superscript"/>
        </w:rPr>
        <w:t>2</w:t>
      </w:r>
      <w:r w:rsidRPr="00310C9E">
        <w:t xml:space="preserve">Samodzielna Pracownia </w:t>
      </w:r>
      <w:proofErr w:type="spellStart"/>
      <w:r w:rsidRPr="00310C9E">
        <w:t>Nanobiologii</w:t>
      </w:r>
      <w:proofErr w:type="spellEnd"/>
      <w:r w:rsidRPr="00310C9E">
        <w:t xml:space="preserve"> i Biomateriałów, </w:t>
      </w:r>
      <w:r>
        <w:t xml:space="preserve">Wojskowy Instytut Higieny </w:t>
      </w:r>
      <w:r>
        <w:br/>
        <w:t>i Epidemiologii</w:t>
      </w:r>
      <w:r w:rsidRPr="00310C9E">
        <w:t>, Kozielska 4, 01-063 Warszawa</w:t>
      </w:r>
    </w:p>
    <w:p w14:paraId="115A6DF7" w14:textId="77777777" w:rsidR="00A73485" w:rsidRPr="00555640" w:rsidRDefault="00A73485" w:rsidP="00A73485">
      <w:pPr>
        <w:jc w:val="center"/>
      </w:pPr>
    </w:p>
    <w:p w14:paraId="7FC937DC" w14:textId="70E6EE2C" w:rsidR="003C3F1A" w:rsidRPr="003C3F1A" w:rsidRDefault="003C3F1A" w:rsidP="003C3F1A">
      <w:pPr>
        <w:pStyle w:val="email"/>
        <w:jc w:val="left"/>
      </w:pPr>
      <w:r w:rsidRPr="003C3F1A">
        <w:rPr>
          <w:vertAlign w:val="superscript"/>
        </w:rPr>
        <w:t>*</w:t>
      </w:r>
      <w:r w:rsidRPr="003C3F1A">
        <w:t xml:space="preserve">autor korespondencyjny: </w:t>
      </w:r>
      <w:r w:rsidR="00785E34">
        <w:t>katarzyna.soliwoda@chemia.uni.lodz.pl</w:t>
      </w:r>
    </w:p>
    <w:p w14:paraId="6570E7BC" w14:textId="77777777" w:rsidR="003C3F1A" w:rsidRPr="003C3F1A" w:rsidRDefault="003C3F1A" w:rsidP="003C3F1A">
      <w:pPr>
        <w:pStyle w:val="Tekstpodstawowywcity"/>
      </w:pPr>
    </w:p>
    <w:p w14:paraId="08CF7FE7" w14:textId="1FA729BD" w:rsidR="005E0589" w:rsidRDefault="002D0684" w:rsidP="00277883">
      <w:pPr>
        <w:spacing w:line="276" w:lineRule="auto"/>
      </w:pPr>
      <w:r>
        <w:tab/>
      </w:r>
      <w:r w:rsidR="0045684A">
        <w:t xml:space="preserve">Nanocząstki metaliczne wykazują szerokie spektrum działania przeciwbakteryjnego, przeciwgrzybiczego oraz antywirusowego [1-3]. </w:t>
      </w:r>
      <w:r w:rsidR="002D3E85" w:rsidRPr="002D3E85">
        <w:t>Unikalne właściwości nanocząstek, determinujące ich szerokie spektrum aplikacje, wynikają nie tylko ich nanometrowych rozmiarów. Czynnikiem równie istotnym warunkującym i wpływającym na unikalne właściwości nanocząstek są substa</w:t>
      </w:r>
      <w:r w:rsidR="002F3407">
        <w:t xml:space="preserve">ncje obecne na ich powierzchni, </w:t>
      </w:r>
      <w:r>
        <w:t xml:space="preserve">które są </w:t>
      </w:r>
      <w:r w:rsidR="002F3407" w:rsidRPr="002F3407">
        <w:t>szczególnie istotn</w:t>
      </w:r>
      <w:r w:rsidR="002F3407">
        <w:t>e</w:t>
      </w:r>
      <w:r w:rsidR="002F3407" w:rsidRPr="002F3407">
        <w:t xml:space="preserve"> w prz</w:t>
      </w:r>
      <w:r w:rsidR="002F3407">
        <w:t xml:space="preserve">ypadku zastosowań biomedycznych nanocząstek, bo </w:t>
      </w:r>
      <w:r w:rsidR="002F3407" w:rsidRPr="002F3407">
        <w:t>odpowiadają za bezpośrednie interakcje nanocząstek ze środowiskiem biologicznym.</w:t>
      </w:r>
      <w:r>
        <w:t xml:space="preserve"> W związku z tym</w:t>
      </w:r>
      <w:r w:rsidR="00C5020B">
        <w:t>,</w:t>
      </w:r>
      <w:r>
        <w:t xml:space="preserve"> </w:t>
      </w:r>
      <w:r w:rsidR="00C5020B">
        <w:t>przez odpowiednią funkcjonalizację nanocząstek</w:t>
      </w:r>
      <w:r w:rsidR="00C5020B">
        <w:t xml:space="preserve"> można </w:t>
      </w:r>
      <w:r w:rsidR="00326233">
        <w:t>takie interakcje</w:t>
      </w:r>
      <w:r w:rsidR="00326233">
        <w:t xml:space="preserve"> </w:t>
      </w:r>
      <w:r w:rsidR="00C5020B">
        <w:t>kontrolować</w:t>
      </w:r>
      <w:r w:rsidR="00C5020B">
        <w:t xml:space="preserve"> i </w:t>
      </w:r>
      <w:r w:rsidR="00C5020B">
        <w:t>kształtować</w:t>
      </w:r>
      <w:r w:rsidR="00C5020B">
        <w:t>.</w:t>
      </w:r>
    </w:p>
    <w:p w14:paraId="41761F0E" w14:textId="1C310380" w:rsidR="007D3F87" w:rsidRDefault="005E0589" w:rsidP="00277883">
      <w:pPr>
        <w:spacing w:line="276" w:lineRule="auto"/>
      </w:pPr>
      <w:r>
        <w:t xml:space="preserve">    </w:t>
      </w:r>
      <w:r w:rsidR="009752E9">
        <w:t>W przypadku infekcji wirusowych k</w:t>
      </w:r>
      <w:r w:rsidR="007D3F87">
        <w:t>luczowym etapem</w:t>
      </w:r>
      <w:r w:rsidR="009752E9">
        <w:t xml:space="preserve"> zakażenia</w:t>
      </w:r>
      <w:r w:rsidR="007D3F87">
        <w:t xml:space="preserve"> </w:t>
      </w:r>
      <w:r w:rsidR="009752E9">
        <w:t>jest zadokowanie</w:t>
      </w:r>
      <w:r w:rsidR="009752E9">
        <w:br/>
      </w:r>
      <w:r w:rsidR="007D3F87">
        <w:t>i przedostanie się wirusa do komórki gospodarza. Na ten etap infekcji mo</w:t>
      </w:r>
      <w:r w:rsidR="009752E9">
        <w:t>żna</w:t>
      </w:r>
      <w:r w:rsidR="007D3F87">
        <w:t xml:space="preserve"> wpływać </w:t>
      </w:r>
      <w:r w:rsidR="009752E9">
        <w:t>poprzez zastosowanie nanocząstek funkcjonaln</w:t>
      </w:r>
      <w:r w:rsidR="00F52AA8">
        <w:t>ych</w:t>
      </w:r>
      <w:r w:rsidR="007D3F87">
        <w:t>. Powinowactwo wirusa do powierzchni nano</w:t>
      </w:r>
      <w:r w:rsidR="009752E9">
        <w:t>cząstek</w:t>
      </w:r>
      <w:r w:rsidR="007D3F87">
        <w:t xml:space="preserve"> można </w:t>
      </w:r>
      <w:r w:rsidR="009752E9">
        <w:t>kształtować</w:t>
      </w:r>
      <w:r w:rsidR="007D3F87">
        <w:t xml:space="preserve"> poprzez specyficzną funkcjonalizację </w:t>
      </w:r>
      <w:r w:rsidR="003013DB">
        <w:t>nanomateriałów</w:t>
      </w:r>
      <w:r w:rsidR="007D3F87">
        <w:t>. Modyfikacja powierzchni</w:t>
      </w:r>
      <w:r w:rsidR="003013DB">
        <w:t xml:space="preserve"> nanocząstek</w:t>
      </w:r>
      <w:r w:rsidR="007D3F87">
        <w:t xml:space="preserve"> różnymi typami ligandów może zwiększyć ich powinowactwo do określonych wirusów </w:t>
      </w:r>
      <w:r w:rsidR="009752E9">
        <w:t>oraz</w:t>
      </w:r>
      <w:r w:rsidR="007D3F87">
        <w:t xml:space="preserve"> wprowadzić dodatkowe funkcje </w:t>
      </w:r>
      <w:r w:rsidR="009752E9">
        <w:t>np</w:t>
      </w:r>
      <w:r w:rsidR="007D3F87">
        <w:t xml:space="preserve">. </w:t>
      </w:r>
      <w:r w:rsidR="009752E9">
        <w:t>wspomag</w:t>
      </w:r>
      <w:r w:rsidR="00F52AA8">
        <w:t>a</w:t>
      </w:r>
      <w:r w:rsidR="000D3F82">
        <w:t>jące</w:t>
      </w:r>
      <w:r w:rsidR="00F52AA8">
        <w:t xml:space="preserve"> procesy regeneracji uszkodzonej skóry</w:t>
      </w:r>
      <w:r w:rsidR="007D3F87">
        <w:t xml:space="preserve"> [</w:t>
      </w:r>
      <w:r w:rsidR="004418AE">
        <w:t>4</w:t>
      </w:r>
      <w:r w:rsidR="007D3F87">
        <w:t xml:space="preserve">]. W pracy omówiony </w:t>
      </w:r>
      <w:r>
        <w:t>zostanie proces wytwarzania</w:t>
      </w:r>
      <w:r w:rsidR="00FC7100">
        <w:t xml:space="preserve"> </w:t>
      </w:r>
      <w:r w:rsidR="000D3F82">
        <w:br/>
      </w:r>
      <w:bookmarkStart w:id="0" w:name="_GoBack"/>
      <w:bookmarkEnd w:id="0"/>
      <w:r w:rsidR="00FC7100">
        <w:t>i charakterystyki</w:t>
      </w:r>
      <w:r>
        <w:t xml:space="preserve"> nanocząstek funkcjonalnych oraz porównany </w:t>
      </w:r>
      <w:r w:rsidR="007D3F87">
        <w:t xml:space="preserve">wpływ </w:t>
      </w:r>
      <w:r w:rsidR="003013DB">
        <w:t>rodzaju</w:t>
      </w:r>
      <w:r w:rsidR="007D3F87">
        <w:t xml:space="preserve"> ligand</w:t>
      </w:r>
      <w:r w:rsidR="009752E9">
        <w:t>ów</w:t>
      </w:r>
      <w:r w:rsidR="007D3F87">
        <w:t xml:space="preserve"> obecn</w:t>
      </w:r>
      <w:r w:rsidR="009752E9">
        <w:t>ych</w:t>
      </w:r>
      <w:r w:rsidR="007D3F87">
        <w:t xml:space="preserve"> na </w:t>
      </w:r>
      <w:r w:rsidR="009752E9">
        <w:t xml:space="preserve">powierzchni </w:t>
      </w:r>
      <w:r w:rsidR="007D3F87">
        <w:t>nanocząst</w:t>
      </w:r>
      <w:r w:rsidR="009752E9">
        <w:t>ek</w:t>
      </w:r>
      <w:r w:rsidR="007D3F87">
        <w:t xml:space="preserve"> metalicznych na </w:t>
      </w:r>
      <w:r w:rsidR="003013DB">
        <w:t xml:space="preserve">ich </w:t>
      </w:r>
      <w:r w:rsidR="007D3F87">
        <w:t>właściwości przeciwwirusowe przeciwko wirusowi opryszczki pospolitej</w:t>
      </w:r>
      <w:r w:rsidR="009752E9">
        <w:t xml:space="preserve"> (ang. </w:t>
      </w:r>
      <w:proofErr w:type="spellStart"/>
      <w:r w:rsidR="009752E9" w:rsidRPr="009752E9">
        <w:rPr>
          <w:i/>
        </w:rPr>
        <w:t>herpes</w:t>
      </w:r>
      <w:proofErr w:type="spellEnd"/>
      <w:r w:rsidR="009752E9" w:rsidRPr="009752E9">
        <w:rPr>
          <w:i/>
        </w:rPr>
        <w:t xml:space="preserve"> </w:t>
      </w:r>
      <w:proofErr w:type="spellStart"/>
      <w:r w:rsidR="009752E9" w:rsidRPr="009752E9">
        <w:rPr>
          <w:i/>
        </w:rPr>
        <w:t>simplex</w:t>
      </w:r>
      <w:proofErr w:type="spellEnd"/>
      <w:r w:rsidR="009752E9">
        <w:t xml:space="preserve"> - HSV)</w:t>
      </w:r>
      <w:r w:rsidR="007D3F87">
        <w:t>.</w:t>
      </w:r>
    </w:p>
    <w:p w14:paraId="76B7F114" w14:textId="32467E51" w:rsidR="00277883" w:rsidRPr="00FC7100" w:rsidRDefault="00277883" w:rsidP="00277883">
      <w:pPr>
        <w:spacing w:line="276" w:lineRule="auto"/>
        <w:rPr>
          <w:sz w:val="10"/>
        </w:rPr>
      </w:pPr>
    </w:p>
    <w:p w14:paraId="7F29A4BF" w14:textId="4CACD5F8" w:rsidR="004418AE" w:rsidRDefault="00FC7100" w:rsidP="00277883">
      <w:pPr>
        <w:spacing w:line="276" w:lineRule="auto"/>
        <w:jc w:val="center"/>
      </w:pPr>
      <w:r w:rsidRPr="00FC7100">
        <w:drawing>
          <wp:inline distT="0" distB="0" distL="0" distR="0" wp14:anchorId="30092246" wp14:editId="72AA9180">
            <wp:extent cx="5760085" cy="1442062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28A5" w14:textId="77777777" w:rsidR="00277883" w:rsidRPr="00FC7100" w:rsidRDefault="00277883" w:rsidP="00277883">
      <w:pPr>
        <w:spacing w:line="276" w:lineRule="auto"/>
        <w:rPr>
          <w:sz w:val="10"/>
        </w:rPr>
      </w:pPr>
    </w:p>
    <w:p w14:paraId="08907E96" w14:textId="4DFAF85F" w:rsidR="009910D0" w:rsidRPr="00FE64A6" w:rsidRDefault="00FE64A6" w:rsidP="00FE64A6">
      <w:pPr>
        <w:spacing w:line="240" w:lineRule="auto"/>
        <w:rPr>
          <w:bCs/>
          <w:sz w:val="20"/>
        </w:rPr>
      </w:pPr>
      <w:r w:rsidRPr="00FE64A6">
        <w:rPr>
          <w:bCs/>
          <w:sz w:val="20"/>
        </w:rPr>
        <w:t>Praca została sfinansowana ze środków Narodowego Centr</w:t>
      </w:r>
      <w:r w:rsidR="00463F08">
        <w:rPr>
          <w:bCs/>
          <w:sz w:val="20"/>
        </w:rPr>
        <w:t>um Nauki w ramach grantu nr 2018/31</w:t>
      </w:r>
      <w:r w:rsidRPr="00FE64A6">
        <w:rPr>
          <w:bCs/>
          <w:sz w:val="20"/>
        </w:rPr>
        <w:t>/B/NZ</w:t>
      </w:r>
      <w:r w:rsidR="00463F08">
        <w:rPr>
          <w:bCs/>
          <w:sz w:val="20"/>
        </w:rPr>
        <w:t>6</w:t>
      </w:r>
      <w:r w:rsidRPr="00FE64A6">
        <w:rPr>
          <w:bCs/>
          <w:sz w:val="20"/>
        </w:rPr>
        <w:t>/</w:t>
      </w:r>
      <w:r w:rsidR="00463F08">
        <w:rPr>
          <w:bCs/>
          <w:sz w:val="20"/>
        </w:rPr>
        <w:t>02606.</w:t>
      </w:r>
    </w:p>
    <w:p w14:paraId="335D54B6" w14:textId="77777777" w:rsidR="00FE64A6" w:rsidRPr="00FC7100" w:rsidRDefault="00FE64A6" w:rsidP="00FE64A6">
      <w:pPr>
        <w:spacing w:line="240" w:lineRule="auto"/>
        <w:rPr>
          <w:bCs/>
          <w:sz w:val="18"/>
        </w:rPr>
      </w:pPr>
    </w:p>
    <w:p w14:paraId="6EEE76FF" w14:textId="7D1B4787" w:rsidR="009910D0" w:rsidRPr="00FC4351" w:rsidRDefault="009910D0" w:rsidP="00FE64A6">
      <w:pPr>
        <w:spacing w:line="240" w:lineRule="auto"/>
        <w:rPr>
          <w:bCs/>
          <w:sz w:val="16"/>
          <w:szCs w:val="18"/>
          <w:lang w:val="en-US"/>
        </w:rPr>
      </w:pPr>
      <w:r w:rsidRPr="00FC4351">
        <w:rPr>
          <w:bCs/>
          <w:sz w:val="16"/>
          <w:szCs w:val="18"/>
          <w:lang w:val="en-US"/>
        </w:rPr>
        <w:t xml:space="preserve">[1] </w:t>
      </w:r>
      <w:proofErr w:type="spellStart"/>
      <w:r w:rsidRPr="00FC4351">
        <w:rPr>
          <w:bCs/>
          <w:sz w:val="16"/>
          <w:szCs w:val="18"/>
          <w:lang w:val="en-US"/>
        </w:rPr>
        <w:t>Krzyżowska</w:t>
      </w:r>
      <w:proofErr w:type="spellEnd"/>
      <w:r w:rsidRPr="00FC4351">
        <w:rPr>
          <w:bCs/>
          <w:sz w:val="16"/>
          <w:szCs w:val="18"/>
          <w:lang w:val="en-US"/>
        </w:rPr>
        <w:t xml:space="preserve"> et.al.</w:t>
      </w:r>
      <w:r w:rsidRPr="00FC4351">
        <w:rPr>
          <w:bCs/>
          <w:i/>
          <w:sz w:val="16"/>
          <w:szCs w:val="18"/>
          <w:lang w:val="en-US"/>
        </w:rPr>
        <w:t xml:space="preserve"> Microorganisms </w:t>
      </w:r>
      <w:r w:rsidRPr="00FC4351">
        <w:rPr>
          <w:bCs/>
          <w:sz w:val="16"/>
          <w:szCs w:val="18"/>
          <w:lang w:val="en-US"/>
        </w:rPr>
        <w:t>10 (2022)</w:t>
      </w:r>
      <w:r w:rsidR="00FE64A6">
        <w:rPr>
          <w:bCs/>
          <w:sz w:val="16"/>
          <w:szCs w:val="18"/>
          <w:lang w:val="en-US"/>
        </w:rPr>
        <w:t xml:space="preserve"> 110</w:t>
      </w:r>
    </w:p>
    <w:p w14:paraId="35FCB3EF" w14:textId="3E646351" w:rsidR="009910D0" w:rsidRPr="00FC4351" w:rsidRDefault="009910D0" w:rsidP="00FE64A6">
      <w:pPr>
        <w:spacing w:line="240" w:lineRule="auto"/>
        <w:rPr>
          <w:bCs/>
          <w:sz w:val="16"/>
          <w:szCs w:val="18"/>
          <w:lang w:val="en-US"/>
        </w:rPr>
      </w:pPr>
      <w:r w:rsidRPr="00FC4351">
        <w:rPr>
          <w:bCs/>
          <w:sz w:val="16"/>
          <w:szCs w:val="18"/>
          <w:lang w:val="en-US"/>
        </w:rPr>
        <w:t>[2]</w:t>
      </w:r>
      <w:r w:rsidR="00FE64A6">
        <w:rPr>
          <w:bCs/>
          <w:sz w:val="16"/>
          <w:szCs w:val="18"/>
          <w:lang w:val="en-US"/>
        </w:rPr>
        <w:t xml:space="preserve"> </w:t>
      </w:r>
      <w:proofErr w:type="spellStart"/>
      <w:r w:rsidRPr="00FC4351">
        <w:rPr>
          <w:bCs/>
          <w:sz w:val="16"/>
          <w:szCs w:val="18"/>
          <w:lang w:val="en-US"/>
        </w:rPr>
        <w:t>Ranoszek-Soliwoda</w:t>
      </w:r>
      <w:proofErr w:type="spellEnd"/>
      <w:r w:rsidRPr="00FC4351">
        <w:rPr>
          <w:bCs/>
          <w:sz w:val="16"/>
          <w:szCs w:val="18"/>
          <w:lang w:val="en-US"/>
        </w:rPr>
        <w:t xml:space="preserve"> et.al., </w:t>
      </w:r>
      <w:r w:rsidRPr="00FC4351">
        <w:rPr>
          <w:bCs/>
          <w:i/>
          <w:sz w:val="16"/>
          <w:szCs w:val="18"/>
          <w:lang w:val="en-US"/>
        </w:rPr>
        <w:t xml:space="preserve">Colloids and Surfaces B: </w:t>
      </w:r>
      <w:proofErr w:type="spellStart"/>
      <w:r w:rsidRPr="00FC4351">
        <w:rPr>
          <w:bCs/>
          <w:i/>
          <w:sz w:val="16"/>
          <w:szCs w:val="18"/>
          <w:lang w:val="en-US"/>
        </w:rPr>
        <w:t>Biointerfaces</w:t>
      </w:r>
      <w:proofErr w:type="spellEnd"/>
      <w:r w:rsidRPr="00FC4351">
        <w:rPr>
          <w:bCs/>
          <w:i/>
          <w:sz w:val="16"/>
          <w:szCs w:val="18"/>
          <w:lang w:val="en-US"/>
        </w:rPr>
        <w:t xml:space="preserve"> </w:t>
      </w:r>
      <w:r w:rsidRPr="00FC4351">
        <w:rPr>
          <w:bCs/>
          <w:sz w:val="16"/>
          <w:szCs w:val="18"/>
          <w:lang w:val="en-US"/>
        </w:rPr>
        <w:t>177 (2019) 19 – 24</w:t>
      </w:r>
    </w:p>
    <w:p w14:paraId="532D6E1A" w14:textId="77777777" w:rsidR="00FC7100" w:rsidRDefault="009910D0" w:rsidP="002D3E85">
      <w:pPr>
        <w:spacing w:line="240" w:lineRule="auto"/>
        <w:rPr>
          <w:bCs/>
          <w:sz w:val="16"/>
          <w:szCs w:val="18"/>
          <w:lang w:val="en-US"/>
        </w:rPr>
      </w:pPr>
      <w:r w:rsidRPr="00FC4351">
        <w:rPr>
          <w:bCs/>
          <w:sz w:val="16"/>
          <w:szCs w:val="18"/>
          <w:lang w:val="en-US"/>
        </w:rPr>
        <w:t>[3]</w:t>
      </w:r>
      <w:r w:rsidR="00FE64A6">
        <w:rPr>
          <w:bCs/>
          <w:sz w:val="16"/>
          <w:szCs w:val="18"/>
          <w:lang w:val="en-US"/>
        </w:rPr>
        <w:t xml:space="preserve"> </w:t>
      </w:r>
      <w:proofErr w:type="spellStart"/>
      <w:r w:rsidRPr="00FC4351">
        <w:rPr>
          <w:bCs/>
          <w:sz w:val="16"/>
          <w:szCs w:val="18"/>
          <w:lang w:val="en-US"/>
        </w:rPr>
        <w:t>Orłowski</w:t>
      </w:r>
      <w:proofErr w:type="spellEnd"/>
      <w:r w:rsidRPr="00FC4351">
        <w:rPr>
          <w:bCs/>
          <w:sz w:val="16"/>
          <w:szCs w:val="18"/>
          <w:lang w:val="en-US"/>
        </w:rPr>
        <w:t xml:space="preserve"> et.al., </w:t>
      </w:r>
      <w:r w:rsidRPr="00FC4351">
        <w:rPr>
          <w:bCs/>
          <w:i/>
          <w:sz w:val="16"/>
          <w:szCs w:val="18"/>
          <w:lang w:val="en-US"/>
        </w:rPr>
        <w:t>Viruses</w:t>
      </w:r>
      <w:r w:rsidR="00FE64A6">
        <w:rPr>
          <w:bCs/>
          <w:sz w:val="16"/>
          <w:szCs w:val="18"/>
          <w:lang w:val="en-US"/>
        </w:rPr>
        <w:t xml:space="preserve"> 10 (2018) 524</w:t>
      </w:r>
    </w:p>
    <w:p w14:paraId="34F60E09" w14:textId="7F3C9BAE" w:rsidR="009910D0" w:rsidRPr="009910D0" w:rsidRDefault="009910D0" w:rsidP="002D3E85">
      <w:pPr>
        <w:spacing w:line="240" w:lineRule="auto"/>
        <w:rPr>
          <w:lang w:val="en-US"/>
        </w:rPr>
      </w:pPr>
      <w:r w:rsidRPr="00FC4351">
        <w:rPr>
          <w:bCs/>
          <w:sz w:val="16"/>
          <w:szCs w:val="18"/>
          <w:lang w:val="en-US"/>
        </w:rPr>
        <w:t>[</w:t>
      </w:r>
      <w:r w:rsidR="004418AE">
        <w:rPr>
          <w:bCs/>
          <w:sz w:val="16"/>
          <w:szCs w:val="18"/>
          <w:lang w:val="en-US"/>
        </w:rPr>
        <w:t>4</w:t>
      </w:r>
      <w:r w:rsidRPr="00FC4351">
        <w:rPr>
          <w:bCs/>
          <w:sz w:val="16"/>
          <w:szCs w:val="18"/>
          <w:lang w:val="en-US"/>
        </w:rPr>
        <w:t xml:space="preserve">] </w:t>
      </w:r>
      <w:proofErr w:type="spellStart"/>
      <w:r w:rsidRPr="00FC4351">
        <w:rPr>
          <w:bCs/>
          <w:sz w:val="16"/>
          <w:szCs w:val="18"/>
          <w:lang w:val="en-US"/>
        </w:rPr>
        <w:t>Orłowski</w:t>
      </w:r>
      <w:proofErr w:type="spellEnd"/>
      <w:r w:rsidRPr="00FC4351">
        <w:rPr>
          <w:bCs/>
          <w:sz w:val="16"/>
          <w:szCs w:val="18"/>
          <w:lang w:val="en-US"/>
        </w:rPr>
        <w:t xml:space="preserve"> et.al., </w:t>
      </w:r>
      <w:r w:rsidRPr="00FC4351">
        <w:rPr>
          <w:bCs/>
          <w:i/>
          <w:sz w:val="16"/>
          <w:szCs w:val="18"/>
          <w:lang w:val="en-US"/>
        </w:rPr>
        <w:t xml:space="preserve">International Journal of </w:t>
      </w:r>
      <w:proofErr w:type="spellStart"/>
      <w:r w:rsidRPr="00FC4351">
        <w:rPr>
          <w:bCs/>
          <w:i/>
          <w:sz w:val="16"/>
          <w:szCs w:val="18"/>
          <w:lang w:val="en-US"/>
        </w:rPr>
        <w:t>Nanomedicine</w:t>
      </w:r>
      <w:proofErr w:type="spellEnd"/>
      <w:r w:rsidRPr="00FC4351">
        <w:rPr>
          <w:bCs/>
          <w:i/>
          <w:sz w:val="16"/>
          <w:szCs w:val="18"/>
          <w:lang w:val="en-US"/>
        </w:rPr>
        <w:t xml:space="preserve"> </w:t>
      </w:r>
      <w:r w:rsidRPr="00FC4351">
        <w:rPr>
          <w:bCs/>
          <w:sz w:val="16"/>
          <w:szCs w:val="18"/>
          <w:lang w:val="en-US"/>
        </w:rPr>
        <w:t>15 (2020) 4969 – 4990</w:t>
      </w:r>
    </w:p>
    <w:sectPr w:rsidR="009910D0" w:rsidRPr="009910D0" w:rsidSect="003C3F1A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0NDQyNzO0sDQzMrZQ0lEKTi0uzszPAykwrwUAi4AooCwAAAA="/>
  </w:docVars>
  <w:rsids>
    <w:rsidRoot w:val="003C3F1A"/>
    <w:rsid w:val="00014416"/>
    <w:rsid w:val="000D3F82"/>
    <w:rsid w:val="000F07AB"/>
    <w:rsid w:val="001F654C"/>
    <w:rsid w:val="00277883"/>
    <w:rsid w:val="002D0684"/>
    <w:rsid w:val="002D3E85"/>
    <w:rsid w:val="002F3407"/>
    <w:rsid w:val="003013DB"/>
    <w:rsid w:val="00326233"/>
    <w:rsid w:val="003C3F1A"/>
    <w:rsid w:val="004418AE"/>
    <w:rsid w:val="0045684A"/>
    <w:rsid w:val="00463F08"/>
    <w:rsid w:val="0046745F"/>
    <w:rsid w:val="004E435C"/>
    <w:rsid w:val="00555640"/>
    <w:rsid w:val="005E0589"/>
    <w:rsid w:val="0071781C"/>
    <w:rsid w:val="00785E34"/>
    <w:rsid w:val="007D3F87"/>
    <w:rsid w:val="008C65A3"/>
    <w:rsid w:val="00944608"/>
    <w:rsid w:val="009752E9"/>
    <w:rsid w:val="009910D0"/>
    <w:rsid w:val="00A73485"/>
    <w:rsid w:val="00C5020B"/>
    <w:rsid w:val="00CC614D"/>
    <w:rsid w:val="00EF7B9D"/>
    <w:rsid w:val="00F14421"/>
    <w:rsid w:val="00F451CB"/>
    <w:rsid w:val="00F52AA8"/>
    <w:rsid w:val="00FC4351"/>
    <w:rsid w:val="00FC7100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652D6"/>
  <w15:chartTrackingRefBased/>
  <w15:docId w15:val="{8B873666-A951-49D6-A614-D00B630E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3F1A"/>
    <w:pPr>
      <w:tabs>
        <w:tab w:val="left" w:pos="28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C3F1A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C3F1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autoRedefine/>
    <w:qFormat/>
    <w:rsid w:val="003C3F1A"/>
    <w:pPr>
      <w:jc w:val="center"/>
    </w:pPr>
    <w:rPr>
      <w:b/>
      <w:bCs/>
      <w:cap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3C3F1A"/>
    <w:rPr>
      <w:rFonts w:ascii="Times New Roman" w:eastAsia="Times New Roman" w:hAnsi="Times New Roman" w:cs="Times New Roman"/>
      <w:b/>
      <w:bCs/>
      <w:cap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C3F1A"/>
    <w:pPr>
      <w:tabs>
        <w:tab w:val="clear" w:pos="284"/>
      </w:tabs>
      <w:ind w:firstLine="284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C3F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utorzy">
    <w:name w:val="Autorzy"/>
    <w:basedOn w:val="Normalny"/>
    <w:rsid w:val="003C3F1A"/>
    <w:pPr>
      <w:tabs>
        <w:tab w:val="clear" w:pos="284"/>
      </w:tabs>
      <w:spacing w:after="120" w:line="240" w:lineRule="auto"/>
      <w:jc w:val="center"/>
    </w:pPr>
    <w:rPr>
      <w:b/>
      <w:bCs/>
      <w:caps/>
    </w:rPr>
  </w:style>
  <w:style w:type="paragraph" w:customStyle="1" w:styleId="email">
    <w:name w:val="email"/>
    <w:basedOn w:val="Normalny"/>
    <w:rsid w:val="003C3F1A"/>
    <w:pPr>
      <w:tabs>
        <w:tab w:val="clear" w:pos="284"/>
      </w:tabs>
      <w:spacing w:line="240" w:lineRule="auto"/>
      <w:jc w:val="center"/>
    </w:pPr>
    <w:rPr>
      <w:bCs/>
      <w:sz w:val="20"/>
    </w:rPr>
  </w:style>
  <w:style w:type="paragraph" w:customStyle="1" w:styleId="body">
    <w:name w:val="body"/>
    <w:basedOn w:val="Tekstpodstawowywcity"/>
    <w:rsid w:val="003C3F1A"/>
  </w:style>
  <w:style w:type="paragraph" w:styleId="Tekstdymka">
    <w:name w:val="Balloon Text"/>
    <w:basedOn w:val="Normalny"/>
    <w:link w:val="TekstdymkaZnak"/>
    <w:uiPriority w:val="99"/>
    <w:semiHidden/>
    <w:unhideWhenUsed/>
    <w:rsid w:val="0001441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41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5B7ACFA2932C47A6E3400CA79E2E0D" ma:contentTypeVersion="14" ma:contentTypeDescription="Utwórz nowy dokument." ma:contentTypeScope="" ma:versionID="27af3762149fc7b3d0776bab8bce9a81">
  <xsd:schema xmlns:xsd="http://www.w3.org/2001/XMLSchema" xmlns:xs="http://www.w3.org/2001/XMLSchema" xmlns:p="http://schemas.microsoft.com/office/2006/metadata/properties" xmlns:ns3="b171d967-ab3f-445e-9109-5c3fe7c63adf" xmlns:ns4="e9ba1523-fcb0-450d-b278-2f6bd5e9f3f7" targetNamespace="http://schemas.microsoft.com/office/2006/metadata/properties" ma:root="true" ma:fieldsID="da283d5e09bb5f34238feea5aa141233" ns3:_="" ns4:_="">
    <xsd:import namespace="b171d967-ab3f-445e-9109-5c3fe7c63adf"/>
    <xsd:import namespace="e9ba1523-fcb0-450d-b278-2f6bd5e9f3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1d967-ab3f-445e-9109-5c3fe7c63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a1523-fcb0-450d-b278-2f6bd5e9f3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BE99EB-FF38-4D65-8DE3-0F43FE85AD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A9416C-A91C-4476-95D7-77811137B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1d967-ab3f-445e-9109-5c3fe7c63adf"/>
    <ds:schemaRef ds:uri="e9ba1523-fcb0-450d-b278-2f6bd5e9f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EF7E6D-6B55-4547-A369-71D850062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Postawa</dc:creator>
  <cp:keywords/>
  <dc:description/>
  <cp:lastModifiedBy>KTiChM</cp:lastModifiedBy>
  <cp:revision>24</cp:revision>
  <cp:lastPrinted>2022-04-21T09:09:00Z</cp:lastPrinted>
  <dcterms:created xsi:type="dcterms:W3CDTF">2022-04-05T12:46:00Z</dcterms:created>
  <dcterms:modified xsi:type="dcterms:W3CDTF">2022-04-21T12:10:00Z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0x010100B65B7ACFA2932C47A6E3400CA79E2E0D</vt:lpwstr>
  </property>
</Properties>
</file>