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6E9" w:rsidRPr="00CE16E9" w:rsidRDefault="00CE16E9" w:rsidP="007414CC">
      <w:pPr>
        <w:jc w:val="center"/>
        <w:rPr>
          <w:b/>
        </w:rPr>
      </w:pPr>
      <w:proofErr w:type="spellStart"/>
      <w:r w:rsidRPr="00CE16E9">
        <w:rPr>
          <w:b/>
          <w:sz w:val="28"/>
          <w:szCs w:val="28"/>
        </w:rPr>
        <w:t>Integrating</w:t>
      </w:r>
      <w:proofErr w:type="spellEnd"/>
      <w:r w:rsidRPr="00CE16E9">
        <w:rPr>
          <w:b/>
          <w:sz w:val="28"/>
          <w:szCs w:val="28"/>
        </w:rPr>
        <w:t xml:space="preserve"> </w:t>
      </w:r>
      <w:proofErr w:type="spellStart"/>
      <w:r w:rsidRPr="00CE16E9">
        <w:rPr>
          <w:b/>
          <w:sz w:val="28"/>
          <w:szCs w:val="28"/>
        </w:rPr>
        <w:t>Sustainability</w:t>
      </w:r>
      <w:proofErr w:type="spellEnd"/>
      <w:r w:rsidRPr="00CE16E9">
        <w:rPr>
          <w:b/>
          <w:sz w:val="28"/>
          <w:szCs w:val="28"/>
        </w:rPr>
        <w:t xml:space="preserve"> </w:t>
      </w:r>
      <w:proofErr w:type="spellStart"/>
      <w:r w:rsidRPr="00CE16E9">
        <w:rPr>
          <w:b/>
          <w:sz w:val="28"/>
          <w:szCs w:val="28"/>
        </w:rPr>
        <w:t>at</w:t>
      </w:r>
      <w:proofErr w:type="spellEnd"/>
      <w:r w:rsidRPr="00CE16E9">
        <w:rPr>
          <w:b/>
          <w:sz w:val="28"/>
          <w:szCs w:val="28"/>
        </w:rPr>
        <w:t xml:space="preserve"> IUVSTA</w:t>
      </w:r>
      <w:r w:rsidRPr="00CE16E9">
        <w:rPr>
          <w:b/>
        </w:rPr>
        <w:br/>
      </w:r>
    </w:p>
    <w:p w:rsidR="00CE16E9" w:rsidRDefault="00CE16E9" w:rsidP="00CE16E9">
      <w:pPr>
        <w:jc w:val="center"/>
      </w:pPr>
      <w:proofErr w:type="spellStart"/>
      <w:r>
        <w:t>Anouk</w:t>
      </w:r>
      <w:proofErr w:type="spellEnd"/>
      <w:r>
        <w:t xml:space="preserve"> </w:t>
      </w:r>
      <w:proofErr w:type="spellStart"/>
      <w:r>
        <w:t>Galtayries</w:t>
      </w:r>
      <w:proofErr w:type="spellEnd"/>
    </w:p>
    <w:p w:rsidR="00CE16E9" w:rsidRDefault="00CE16E9" w:rsidP="00CE16E9">
      <w:pPr>
        <w:jc w:val="center"/>
      </w:pPr>
      <w:r w:rsidRPr="00CE16E9">
        <w:t xml:space="preserve">The </w:t>
      </w:r>
      <w:proofErr w:type="spellStart"/>
      <w:r w:rsidRPr="00CE16E9">
        <w:t>President</w:t>
      </w:r>
      <w:proofErr w:type="spellEnd"/>
      <w:r w:rsidRPr="00CE16E9">
        <w:t xml:space="preserve"> of the IUVSTA/Pa</w:t>
      </w:r>
      <w:bookmarkStart w:id="0" w:name="_GoBack"/>
      <w:bookmarkEnd w:id="0"/>
      <w:r w:rsidRPr="00CE16E9">
        <w:t xml:space="preserve">ris, Technical </w:t>
      </w:r>
      <w:proofErr w:type="spellStart"/>
      <w:r w:rsidRPr="00CE16E9">
        <w:t>Institute</w:t>
      </w:r>
      <w:proofErr w:type="spellEnd"/>
      <w:r w:rsidRPr="00CE16E9">
        <w:t xml:space="preserve"> of </w:t>
      </w:r>
      <w:proofErr w:type="spellStart"/>
      <w:r w:rsidRPr="00CE16E9">
        <w:t>Chemistry</w:t>
      </w:r>
      <w:proofErr w:type="spellEnd"/>
      <w:r w:rsidRPr="00CE16E9">
        <w:t>, Francja</w:t>
      </w:r>
    </w:p>
    <w:p w:rsidR="00C504DA" w:rsidRDefault="00CE16E9">
      <w:r>
        <w:br/>
      </w:r>
      <w:r>
        <w:br/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of the </w:t>
      </w:r>
      <w:proofErr w:type="spellStart"/>
      <w:r>
        <w:t>societies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urgent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For developing a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the central and determinant role of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technicians</w:t>
      </w:r>
      <w:proofErr w:type="spellEnd"/>
      <w:r>
        <w:t>/</w:t>
      </w:r>
      <w:proofErr w:type="spellStart"/>
      <w:r>
        <w:t>engineers</w:t>
      </w:r>
      <w:proofErr w:type="spellEnd"/>
      <w:r>
        <w:t>/</w:t>
      </w:r>
      <w:proofErr w:type="spellStart"/>
      <w:r>
        <w:t>researchers</w:t>
      </w:r>
      <w:proofErr w:type="spellEnd"/>
      <w:r>
        <w:t xml:space="preserve"> and </w:t>
      </w:r>
      <w:proofErr w:type="spellStart"/>
      <w:r>
        <w:t>professors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undeniable</w:t>
      </w:r>
      <w:proofErr w:type="spellEnd"/>
      <w:r>
        <w:t>.</w:t>
      </w:r>
      <w:r>
        <w:br/>
      </w:r>
      <w:r>
        <w:br/>
        <w:t xml:space="preserve">How to </w:t>
      </w:r>
      <w:proofErr w:type="spellStart"/>
      <w:r>
        <w:t>attract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talents</w:t>
      </w:r>
      <w:proofErr w:type="spellEnd"/>
      <w:r>
        <w:t xml:space="preserve"> for </w:t>
      </w:r>
      <w:proofErr w:type="spellStart"/>
      <w:r>
        <w:t>sustainability</w:t>
      </w:r>
      <w:proofErr w:type="spellEnd"/>
      <w:r>
        <w:t xml:space="preserve">? How to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of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 xml:space="preserve"> and </w:t>
      </w:r>
      <w:proofErr w:type="spellStart"/>
      <w:r>
        <w:t>reseatchers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competences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>?</w:t>
      </w:r>
      <w:r>
        <w:br/>
        <w:t xml:space="preserve">IUVSTA,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divisions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Vacuum</w:t>
      </w:r>
      <w:proofErr w:type="spellEnd"/>
      <w:r>
        <w:t xml:space="preserve"> Science, </w:t>
      </w:r>
      <w:proofErr w:type="spellStart"/>
      <w:r>
        <w:t>Techniques</w:t>
      </w:r>
      <w:proofErr w:type="spellEnd"/>
      <w:r>
        <w:t xml:space="preserve"> and Applications, </w:t>
      </w:r>
      <w:proofErr w:type="spellStart"/>
      <w:r>
        <w:t>could</w:t>
      </w:r>
      <w:proofErr w:type="spellEnd"/>
      <w:r>
        <w:t xml:space="preserve"> be one of the </w:t>
      </w:r>
      <w:proofErr w:type="spellStart"/>
      <w:r>
        <w:t>drivers</w:t>
      </w:r>
      <w:proofErr w:type="spellEnd"/>
      <w:r>
        <w:t xml:space="preserve"> and </w:t>
      </w:r>
      <w:proofErr w:type="spellStart"/>
      <w:r>
        <w:t>innovators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, development and </w:t>
      </w:r>
      <w:proofErr w:type="spellStart"/>
      <w:r>
        <w:t>implementation</w:t>
      </w:r>
      <w:proofErr w:type="spellEnd"/>
      <w:r>
        <w:t xml:space="preserve"> of the UN </w:t>
      </w:r>
      <w:proofErr w:type="spellStart"/>
      <w:r>
        <w:t>SDGs</w:t>
      </w:r>
      <w:proofErr w:type="spellEnd"/>
      <w:r>
        <w:t xml:space="preserve"> in </w:t>
      </w:r>
      <w:proofErr w:type="spellStart"/>
      <w:r>
        <w:t>vacuum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, materials and products.</w:t>
      </w:r>
      <w:r>
        <w:br/>
      </w:r>
      <w:r>
        <w:br/>
      </w:r>
      <w:proofErr w:type="spellStart"/>
      <w:r>
        <w:t>After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IUVSTA </w:t>
      </w:r>
      <w:proofErr w:type="spellStart"/>
      <w:r>
        <w:t>is</w:t>
      </w:r>
      <w:proofErr w:type="spellEnd"/>
      <w:r>
        <w:t xml:space="preserve"> and </w:t>
      </w:r>
      <w:proofErr w:type="spellStart"/>
      <w:r>
        <w:t>does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for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,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routes</w:t>
      </w:r>
      <w:proofErr w:type="spellEnd"/>
      <w:r>
        <w:t xml:space="preserve"> and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Union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the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in </w:t>
      </w:r>
      <w:proofErr w:type="spellStart"/>
      <w:r>
        <w:t>favour</w:t>
      </w:r>
      <w:proofErr w:type="spellEnd"/>
      <w:r>
        <w:t xml:space="preserve"> of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 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with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(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) and </w:t>
      </w:r>
      <w:proofErr w:type="spellStart"/>
      <w:r>
        <w:t>all</w:t>
      </w:r>
      <w:proofErr w:type="spellEnd"/>
      <w:r>
        <w:t xml:space="preserve"> (</w:t>
      </w:r>
      <w:proofErr w:type="spellStart"/>
      <w:r>
        <w:t>sustainable</w:t>
      </w:r>
      <w:proofErr w:type="spellEnd"/>
      <w:r>
        <w:t xml:space="preserve">)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 !</w:t>
      </w:r>
    </w:p>
    <w:sectPr w:rsidR="00C5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E9"/>
    <w:rsid w:val="00261C28"/>
    <w:rsid w:val="007414CC"/>
    <w:rsid w:val="00C504DA"/>
    <w:rsid w:val="00C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182AA"/>
  <w15:chartTrackingRefBased/>
  <w15:docId w15:val="{510E4DE1-FA32-4864-9125-6211FF66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Zbigniew Postawa</cp:lastModifiedBy>
  <cp:revision>2</cp:revision>
  <dcterms:created xsi:type="dcterms:W3CDTF">2022-07-05T20:05:00Z</dcterms:created>
  <dcterms:modified xsi:type="dcterms:W3CDTF">2022-07-05T20:13:00Z</dcterms:modified>
</cp:coreProperties>
</file>